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66" w:rsidRDefault="00902E66" w:rsidP="00902E66">
      <w:pPr>
        <w:pStyle w:val="1"/>
        <w:spacing w:before="0"/>
        <w:jc w:val="center"/>
      </w:pPr>
      <w:proofErr w:type="spellStart"/>
      <w:r>
        <w:rPr>
          <w:b/>
          <w:color w:val="auto"/>
          <w:sz w:val="56"/>
          <w:szCs w:val="89"/>
          <w:u w:val="single"/>
        </w:rPr>
        <w:t>Суперактив</w:t>
      </w:r>
      <w:proofErr w:type="spellEnd"/>
      <w:r>
        <w:rPr>
          <w:b/>
          <w:color w:val="auto"/>
          <w:sz w:val="56"/>
          <w:szCs w:val="89"/>
          <w:u w:val="single"/>
        </w:rPr>
        <w:t xml:space="preserve"> «Две вершины»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t>Продолжительность тура: 8 дней / 7 ночей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t>Стоимость за 1 человека: </w:t>
      </w:r>
      <w:r w:rsidRPr="00AD3299">
        <w:rPr>
          <w:b/>
          <w:bCs/>
        </w:rPr>
        <w:t xml:space="preserve">33 000 </w:t>
      </w:r>
      <w:proofErr w:type="spellStart"/>
      <w:r w:rsidRPr="00AD3299">
        <w:rPr>
          <w:b/>
          <w:bCs/>
        </w:rPr>
        <w:t>руб</w:t>
      </w:r>
      <w:proofErr w:type="spellEnd"/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t>Период проведения: Заезд каждое воскресенье</w:t>
      </w:r>
      <w:r w:rsidRPr="00AD3299">
        <w:rPr>
          <w:b/>
          <w:bCs/>
        </w:rPr>
        <w:t xml:space="preserve"> с июня по сентябрь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rPr>
          <w:b/>
          <w:bCs/>
        </w:rPr>
        <w:t>Начальный уровень физической подготовки.</w:t>
      </w:r>
      <w:r w:rsidRPr="00AD3299">
        <w:t> 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rPr>
          <w:b/>
          <w:bCs/>
        </w:rPr>
        <w:t>Скидки</w:t>
      </w:r>
      <w:r w:rsidRPr="00AD3299">
        <w:rPr>
          <w:b/>
          <w:bCs/>
        </w:rPr>
        <w:t>:</w:t>
      </w:r>
      <w:r w:rsidRPr="00AD3299">
        <w:t xml:space="preserve"> </w:t>
      </w:r>
      <w:r w:rsidRPr="00AD3299">
        <w:t>для детей до 14-ти лет– 10%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t>На тур принимаются дети с 10-ти лет.</w:t>
      </w:r>
    </w:p>
    <w:p w:rsidR="0000723B" w:rsidRDefault="00902E66" w:rsidP="00AD3299">
      <w:pPr>
        <w:pStyle w:val="font8"/>
        <w:spacing w:before="0" w:after="0"/>
        <w:jc w:val="both"/>
        <w:textAlignment w:val="baseline"/>
        <w:rPr>
          <w:b/>
        </w:rPr>
      </w:pPr>
      <w:r w:rsidRPr="00AD3299">
        <w:rPr>
          <w:b/>
        </w:rPr>
        <w:t xml:space="preserve">За неделю вы попробуете разнообразное сочетание активных и оздоровительных экскурсий по живописной природе в Адыгее и Краснодарском крае. Что Вас ожидает: Активный отдых в Адыгее Величие гор, незабвенная красота субальпийских лугов. Восхождение на две легендарные вершины </w:t>
      </w:r>
      <w:proofErr w:type="spellStart"/>
      <w:r w:rsidRPr="00AD3299">
        <w:rPr>
          <w:b/>
        </w:rPr>
        <w:t>Фишт</w:t>
      </w:r>
      <w:proofErr w:type="spellEnd"/>
      <w:r w:rsidRPr="00AD3299">
        <w:rPr>
          <w:b/>
        </w:rPr>
        <w:t xml:space="preserve"> и </w:t>
      </w:r>
      <w:proofErr w:type="spellStart"/>
      <w:r w:rsidRPr="00AD3299">
        <w:rPr>
          <w:b/>
        </w:rPr>
        <w:t>Оштен</w:t>
      </w:r>
      <w:proofErr w:type="spellEnd"/>
      <w:r w:rsidRPr="00AD3299">
        <w:rPr>
          <w:b/>
        </w:rPr>
        <w:t xml:space="preserve"> которые являются окаменелыми коралловыми рифами. По пути к вершинам можно найти и потрогать окаменелости моллюсков, водорослей и древних обитателей океана </w:t>
      </w:r>
      <w:proofErr w:type="spellStart"/>
      <w:r w:rsidRPr="00AD3299">
        <w:rPr>
          <w:b/>
        </w:rPr>
        <w:t>Тетис</w:t>
      </w:r>
      <w:proofErr w:type="spellEnd"/>
      <w:r w:rsidRPr="00AD3299">
        <w:rPr>
          <w:b/>
        </w:rPr>
        <w:t xml:space="preserve">. Зарядится энергией гор, почувствовать ту самую эйфорию эмоций, которая возникает, когда ты стоишь на вершине горы. Открыть в себе новые возможности и активировать себя. </w:t>
      </w:r>
    </w:p>
    <w:p w:rsidR="00902E66" w:rsidRPr="00AD3299" w:rsidRDefault="00902E66" w:rsidP="00AD3299">
      <w:pPr>
        <w:pStyle w:val="font8"/>
        <w:spacing w:before="0" w:after="0"/>
        <w:jc w:val="both"/>
        <w:textAlignment w:val="baseline"/>
        <w:rPr>
          <w:b/>
        </w:rPr>
      </w:pPr>
      <w:r w:rsidRPr="0000723B">
        <w:t>Для желающих посетить термальные источники – бесплатный трансфер.</w:t>
      </w:r>
    </w:p>
    <w:p w:rsidR="00902E66" w:rsidRPr="00AD3299" w:rsidRDefault="00AD3299" w:rsidP="00AD3299">
      <w:pPr>
        <w:pStyle w:val="font8"/>
        <w:spacing w:before="0" w:after="0"/>
        <w:textAlignment w:val="baseline"/>
      </w:pPr>
      <w:r>
        <w:rPr>
          <w:bCs/>
        </w:rPr>
        <w:t>Расчетное время заселения – 13:00, выселения – 10:</w:t>
      </w:r>
      <w:r w:rsidR="00902E66" w:rsidRPr="00AD3299">
        <w:rPr>
          <w:bCs/>
        </w:rPr>
        <w:t>00.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t>В день заезда Вас в</w:t>
      </w:r>
      <w:r w:rsidRPr="00AD3299">
        <w:t xml:space="preserve">стретят </w:t>
      </w:r>
      <w:r w:rsidRPr="00AD3299">
        <w:t>на ж/д вокзале и</w:t>
      </w:r>
      <w:r w:rsidRPr="00AD3299">
        <w:t>ли</w:t>
      </w:r>
      <w:r w:rsidRPr="00AD3299">
        <w:t xml:space="preserve"> в аэропорту г. Краснодара.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t>Отправление наших автобусов после сбора груп</w:t>
      </w:r>
      <w:r w:rsidR="00AD3299">
        <w:t>пы от ж/д вокзала в 11:00, от аэропорта в 12:</w:t>
      </w:r>
      <w:r w:rsidRPr="00AD3299">
        <w:t>00.</w:t>
      </w:r>
    </w:p>
    <w:p w:rsidR="00902E66" w:rsidRPr="00AD3299" w:rsidRDefault="00AD3299" w:rsidP="00AD3299">
      <w:pPr>
        <w:pStyle w:val="font8"/>
        <w:spacing w:before="0" w:after="0"/>
        <w:textAlignment w:val="baseline"/>
      </w:pPr>
      <w:r>
        <w:t>Трансфер в день заезда позже 12:</w:t>
      </w:r>
      <w:r w:rsidR="00902E66" w:rsidRPr="00AD3299">
        <w:t>00 оплачивается отдыхающими самостоятельно и не компенсируется.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t>Стоимость индивидуального трансфера по предварительному заказу до 4-х чел: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t> — 3000 руб.- с/до Аэропорта Краснодара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t> — 3000 руб. с/до ж/д вокзала Краснодара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t> — 1000 руб. с/до вокзала Майкопа.</w:t>
      </w:r>
    </w:p>
    <w:p w:rsidR="00902E66" w:rsidRPr="0000723B" w:rsidRDefault="00902E66" w:rsidP="00AD3299">
      <w:pPr>
        <w:pStyle w:val="1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723B">
        <w:rPr>
          <w:rFonts w:ascii="Times New Roman" w:hAnsi="Times New Roman" w:cs="Times New Roman"/>
          <w:b/>
          <w:color w:val="auto"/>
          <w:sz w:val="24"/>
          <w:szCs w:val="24"/>
        </w:rPr>
        <w:t>Программа тура: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rPr>
          <w:b/>
          <w:bCs/>
        </w:rPr>
        <w:t>День 1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t>14:00 – 15:</w:t>
      </w:r>
      <w:r w:rsidRPr="00AD3299">
        <w:t xml:space="preserve">00 - По прибытии на базу обед. Размещение в номерах с удобствами. 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t>15:</w:t>
      </w:r>
      <w:r w:rsidRPr="00AD3299">
        <w:t xml:space="preserve">00 – знакомство с инструктором. Собираем рюкзаки, проводим инструктаж. 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t>18:</w:t>
      </w:r>
      <w:r w:rsidRPr="00AD3299">
        <w:t>00 – Ужин</w:t>
      </w:r>
    </w:p>
    <w:p w:rsidR="00902E66" w:rsidRPr="00AD3299" w:rsidRDefault="00902E66" w:rsidP="00AD3299">
      <w:pPr>
        <w:pStyle w:val="font8"/>
        <w:spacing w:before="0" w:after="0"/>
        <w:textAlignment w:val="baseline"/>
        <w:rPr>
          <w:rFonts w:hint="eastAsia"/>
        </w:rPr>
      </w:pPr>
      <w:r w:rsidRPr="00AD3299">
        <w:t>19:</w:t>
      </w:r>
      <w:r w:rsidRPr="00AD3299">
        <w:t>00 – Поездка и купание в термальных источниках.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rPr>
          <w:b/>
          <w:bCs/>
        </w:rPr>
        <w:t>День 2</w:t>
      </w:r>
    </w:p>
    <w:p w:rsidR="00902E66" w:rsidRPr="00AD3299" w:rsidRDefault="00902E66" w:rsidP="00AD3299">
      <w:pPr>
        <w:pStyle w:val="font8"/>
        <w:spacing w:before="0" w:after="0"/>
        <w:jc w:val="both"/>
        <w:textAlignment w:val="baseline"/>
        <w:rPr>
          <w:rFonts w:hint="eastAsia"/>
        </w:rPr>
      </w:pPr>
      <w:r w:rsidRPr="00AD3299">
        <w:t>5:</w:t>
      </w:r>
      <w:r w:rsidRPr="00AD3299">
        <w:t>00 – Подъем, завтрак, после которого мы на машинах выезжаем к Яворовой поляне. Отсюда начинается пеший маршрут. Мы отправляемся к подножью горы</w:t>
      </w:r>
      <w:r w:rsidRPr="00AD3299">
        <w:t xml:space="preserve"> </w:t>
      </w:r>
      <w:proofErr w:type="spellStart"/>
      <w:r w:rsidRPr="00AD3299">
        <w:t>Фишт</w:t>
      </w:r>
      <w:proofErr w:type="spellEnd"/>
      <w:r w:rsidRPr="00AD3299">
        <w:t>, где расположен одноименный туристский приют. По приходу мы располагаемся на ночлег и готовим ужин.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rPr>
          <w:b/>
          <w:bCs/>
        </w:rPr>
        <w:t>День 3</w:t>
      </w:r>
    </w:p>
    <w:p w:rsidR="00902E66" w:rsidRPr="00AD3299" w:rsidRDefault="00902E66" w:rsidP="00AD3299">
      <w:pPr>
        <w:pStyle w:val="font8"/>
        <w:spacing w:before="0" w:after="0"/>
        <w:jc w:val="both"/>
        <w:textAlignment w:val="baseline"/>
        <w:rPr>
          <w:rFonts w:hint="eastAsia"/>
        </w:rPr>
      </w:pPr>
      <w:r w:rsidRPr="00AD3299">
        <w:t xml:space="preserve">Завтрак. Выход на восхождение. Сегодня мы отправляемся к вершине горы </w:t>
      </w:r>
      <w:proofErr w:type="spellStart"/>
      <w:r w:rsidRPr="00AD3299">
        <w:t>Оштен</w:t>
      </w:r>
      <w:proofErr w:type="spellEnd"/>
      <w:r w:rsidRPr="00AD3299">
        <w:t xml:space="preserve">. Подъем начинается от </w:t>
      </w:r>
      <w:proofErr w:type="spellStart"/>
      <w:r w:rsidRPr="00AD3299">
        <w:t>Фишт-Оштенского</w:t>
      </w:r>
      <w:proofErr w:type="spellEnd"/>
      <w:r w:rsidRPr="00AD3299">
        <w:t xml:space="preserve"> перевала, где обязательно посетим обелиск воинам, защищавшим наши земли от немецких оккупантов. Отсюда по скалистому гребню подъем занимает около 2 часов. Сделав перекус на высоте 2806 метров над уровнем моря и насладившись горными пейзажами, мы отправимся в обратный путь. По приходу в лагерь мы совместно готовим ужин. В этот день – ранний отбой. Наутро предстоит ранний подъем.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rPr>
          <w:b/>
          <w:bCs/>
        </w:rPr>
        <w:t>День 4</w:t>
      </w:r>
    </w:p>
    <w:p w:rsidR="00902E66" w:rsidRPr="00AD3299" w:rsidRDefault="00902E66" w:rsidP="00AD3299">
      <w:pPr>
        <w:pStyle w:val="font8"/>
        <w:spacing w:before="0" w:after="0"/>
        <w:jc w:val="both"/>
        <w:textAlignment w:val="baseline"/>
        <w:rPr>
          <w:rFonts w:hint="eastAsia"/>
        </w:rPr>
      </w:pPr>
      <w:r w:rsidRPr="00AD3299">
        <w:t xml:space="preserve">Подъем в 5.00 утра. Готовим завтрак, после чего выходим на маршрут. Восхождение на гору </w:t>
      </w:r>
      <w:proofErr w:type="spellStart"/>
      <w:r w:rsidRPr="00AD3299">
        <w:t>Фишт</w:t>
      </w:r>
      <w:proofErr w:type="spellEnd"/>
      <w:r w:rsidRPr="00AD3299">
        <w:t xml:space="preserve"> займет около 5 часов, на спуск вниз уйдет 4 часа. Как только мы начнем подъем, вы поймете, почему эту гору называют окаменелым коралловым рифом. Окаменевшие раковины различных форм и размеров вкраплены в известковую толщу горы. Преодолев каменистый подъем, мы выходим на Большой </w:t>
      </w:r>
      <w:proofErr w:type="spellStart"/>
      <w:r w:rsidRPr="00AD3299">
        <w:t>Фиштинский</w:t>
      </w:r>
      <w:proofErr w:type="spellEnd"/>
      <w:r w:rsidRPr="00AD3299">
        <w:t xml:space="preserve"> ледник. Это около двух гектаров снега и льда, откуда берут свое начало две реки </w:t>
      </w:r>
      <w:proofErr w:type="spellStart"/>
      <w:r w:rsidRPr="00AD3299">
        <w:t>Пшеха</w:t>
      </w:r>
      <w:proofErr w:type="spellEnd"/>
      <w:r w:rsidRPr="00AD3299">
        <w:t xml:space="preserve"> и </w:t>
      </w:r>
      <w:proofErr w:type="spellStart"/>
      <w:r w:rsidRPr="00AD3299">
        <w:t>Пшехашха</w:t>
      </w:r>
      <w:proofErr w:type="spellEnd"/>
      <w:r w:rsidRPr="00AD3299">
        <w:t xml:space="preserve">. Преодолев ледник, еще немного усилий и мы выходим на предвершинный гребень, откуда в хорошую погоду открывается вид на Главный Кавказский хребет и его отроги. Это </w:t>
      </w:r>
      <w:r w:rsidRPr="00AD3299">
        <w:lastRenderedPageBreak/>
        <w:t>незабываемое зрелище влечет нас к самой вершине для более полного обзора. Вершину венчает православный крест. Несколько минут на вершине дают ощущение, что находишься на краю мира. Небольшой перекус придаст сил для спуска. Мы возвращаемся в лагерь. Ужин, приготовленный совместно восполняет силы, затраченные в этот день. А посиделки у костра дают возможность упорядочить мысли, настроиться на позитивные эмоции.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rPr>
          <w:b/>
          <w:bCs/>
        </w:rPr>
        <w:t>День 5</w:t>
      </w:r>
    </w:p>
    <w:p w:rsidR="00902E66" w:rsidRPr="00AD3299" w:rsidRDefault="00902E66" w:rsidP="00AD3299">
      <w:pPr>
        <w:pStyle w:val="font8"/>
        <w:spacing w:before="0" w:after="0"/>
        <w:jc w:val="both"/>
        <w:textAlignment w:val="baseline"/>
        <w:rPr>
          <w:rFonts w:hint="eastAsia"/>
        </w:rPr>
      </w:pPr>
      <w:r w:rsidRPr="00AD3299">
        <w:t xml:space="preserve">Завтрак, приготовленный группой, бодрит и дает возможность наиболее полно насладиться заповедной красотой. В это день мы отдыхаем. Запечатлеть прекрасные виды можно во время прогулки у реки. Есть возможность </w:t>
      </w:r>
      <w:proofErr w:type="spellStart"/>
      <w:r w:rsidRPr="00AD3299">
        <w:t>релакса</w:t>
      </w:r>
      <w:proofErr w:type="spellEnd"/>
      <w:r w:rsidRPr="00AD3299">
        <w:t xml:space="preserve"> и расслабления в бане, оборудованной на поляне. Мы отдыхаем и наслаждаемся красотой природы. Здесь легко дышится и ощущается вкус кристально чистого воздуха, насыщенного коктейлем из ароматов хвои, свежей воды, талого снега и высокогорных лугов. Плеск и шум горной реки, звон ручьев, пение птиц, стрекот насекомых, гул ветра, шелест трав рождают неповторимую природу и наполняют душу радостью единения с необыкновенным высокогорным миром. Появившееся ощущение покоя и умиротворения помогают перезагрузить сознание и душу.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rPr>
          <w:b/>
          <w:bCs/>
        </w:rPr>
        <w:t>День 6</w:t>
      </w:r>
    </w:p>
    <w:p w:rsidR="00902E66" w:rsidRPr="00AD3299" w:rsidRDefault="00902E66" w:rsidP="00AD3299">
      <w:pPr>
        <w:pStyle w:val="font8"/>
        <w:spacing w:before="0" w:after="0"/>
        <w:jc w:val="both"/>
        <w:textAlignment w:val="baseline"/>
      </w:pPr>
      <w:r w:rsidRPr="00AD3299">
        <w:t>Подъем, совместное приготовление завтрака. После сборов выход на маршрут от приюта «</w:t>
      </w:r>
      <w:proofErr w:type="spellStart"/>
      <w:r w:rsidRPr="00AD3299">
        <w:t>Фишт</w:t>
      </w:r>
      <w:proofErr w:type="spellEnd"/>
      <w:r w:rsidRPr="00AD3299">
        <w:t xml:space="preserve">» до поляны Яворовой, откуда группа на автобусе возвращается на турбазу в пос. Каменномостский. </w:t>
      </w:r>
    </w:p>
    <w:p w:rsidR="00902E66" w:rsidRPr="00AD3299" w:rsidRDefault="00902E66" w:rsidP="00AD3299">
      <w:pPr>
        <w:pStyle w:val="font8"/>
        <w:spacing w:before="0" w:after="0"/>
        <w:jc w:val="both"/>
        <w:textAlignment w:val="baseline"/>
      </w:pPr>
      <w:r w:rsidRPr="00AD3299">
        <w:t>18:</w:t>
      </w:r>
      <w:r w:rsidRPr="00AD3299">
        <w:t xml:space="preserve">00 ч – вкусный и сытный ужин </w:t>
      </w:r>
    </w:p>
    <w:p w:rsidR="00902E66" w:rsidRPr="00AD3299" w:rsidRDefault="00902E66" w:rsidP="00AD3299">
      <w:pPr>
        <w:pStyle w:val="font8"/>
        <w:spacing w:before="0" w:after="0"/>
        <w:jc w:val="both"/>
        <w:textAlignment w:val="baseline"/>
        <w:rPr>
          <w:rFonts w:hint="eastAsia"/>
        </w:rPr>
      </w:pPr>
      <w:r w:rsidRPr="00AD3299">
        <w:t>19:</w:t>
      </w:r>
      <w:r w:rsidRPr="00AD3299">
        <w:t>00 ч – поездка на термальные источники, расслабляемся после длительного похода.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rPr>
          <w:b/>
          <w:bCs/>
        </w:rPr>
        <w:t>День 7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t>9:00 – Завтрак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t>10:</w:t>
      </w:r>
      <w:r w:rsidRPr="00AD3299">
        <w:t xml:space="preserve">00 – Сплав по горной реке на </w:t>
      </w:r>
      <w:proofErr w:type="spellStart"/>
      <w:r w:rsidRPr="00AD3299">
        <w:t>рафтах</w:t>
      </w:r>
      <w:proofErr w:type="spellEnd"/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t>14:</w:t>
      </w:r>
      <w:r w:rsidRPr="00AD3299">
        <w:t>00 – Обед</w:t>
      </w:r>
    </w:p>
    <w:p w:rsidR="00902E66" w:rsidRPr="00AD3299" w:rsidRDefault="00902E66" w:rsidP="00AD3299">
      <w:pPr>
        <w:pStyle w:val="font8"/>
        <w:spacing w:before="0" w:after="0"/>
        <w:jc w:val="both"/>
        <w:textAlignment w:val="baseline"/>
      </w:pPr>
      <w:r w:rsidRPr="00AD3299">
        <w:t>15:00 Пешеходная экскурсия. Посещение природного парка «</w:t>
      </w:r>
      <w:proofErr w:type="spellStart"/>
      <w:r w:rsidRPr="00AD3299">
        <w:t>Хаджохская</w:t>
      </w:r>
      <w:proofErr w:type="spellEnd"/>
      <w:r w:rsidRPr="00AD3299">
        <w:t xml:space="preserve"> теснина». Это памятник природы, который создала река миллионы лет тому назад. Это место не оставит равнодушным ни одного посетителя. Здесь мы увидим всю мощь природной стихии. Свирепство реки с одной стороны, и, в то же время, усмиренную водную </w:t>
      </w:r>
      <w:proofErr w:type="gramStart"/>
      <w:r w:rsidRPr="00AD3299">
        <w:t>гладь</w:t>
      </w:r>
      <w:proofErr w:type="gramEnd"/>
      <w:r w:rsidRPr="00AD3299">
        <w:t xml:space="preserve"> с другой стороны. Отвесные серые с прожилками мрачные стены каньона изобилуют котлами и нишами, вымытыми в каменной толще неистовым водным потоком. Венчает теснину природный каменный мост, который и дал название поселку. Отсюда начинаются практически все маршруты в горную часть Адыгеи. Следующий объект нашей программы - Красное озеро, в первый день впечатлит даже бывалого туриста. Оно расположено в скальном массиве и окружено гранитными бастионами.</w:t>
      </w:r>
    </w:p>
    <w:p w:rsidR="00902E66" w:rsidRPr="00AD3299" w:rsidRDefault="00902E66" w:rsidP="00AD3299">
      <w:pPr>
        <w:pStyle w:val="font8"/>
        <w:spacing w:before="0" w:after="0"/>
        <w:jc w:val="both"/>
        <w:textAlignment w:val="baseline"/>
        <w:rPr>
          <w:rFonts w:hint="eastAsia"/>
        </w:rPr>
      </w:pPr>
      <w:r w:rsidRPr="00AD3299">
        <w:t>19:</w:t>
      </w:r>
      <w:r w:rsidRPr="00AD3299">
        <w:t>00 – Встречаемся, кушаем шурпу, шашлык, делимся впечатлениями, слушаем живую музыку.</w:t>
      </w:r>
    </w:p>
    <w:p w:rsidR="00902E66" w:rsidRPr="00AD3299" w:rsidRDefault="00902E66" w:rsidP="00AD3299">
      <w:pPr>
        <w:pStyle w:val="font8"/>
        <w:spacing w:before="0" w:after="0"/>
        <w:jc w:val="both"/>
        <w:textAlignment w:val="baseline"/>
        <w:rPr>
          <w:b/>
        </w:rPr>
      </w:pPr>
      <w:r w:rsidRPr="00AD3299">
        <w:rPr>
          <w:b/>
        </w:rPr>
        <w:t>День 8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t>09:00 - Завтрак. Вручение подарка каждому гостю, успешно прошедшему Активацию</w:t>
      </w:r>
    </w:p>
    <w:p w:rsidR="00902E66" w:rsidRPr="00AD3299" w:rsidRDefault="00902E66" w:rsidP="00AD3299">
      <w:pPr>
        <w:pStyle w:val="font8"/>
        <w:spacing w:before="0" w:after="0"/>
        <w:textAlignment w:val="baseline"/>
        <w:rPr>
          <w:rFonts w:hint="eastAsia"/>
        </w:rPr>
      </w:pPr>
      <w:r w:rsidRPr="00AD3299">
        <w:t>10:00 - Уезжаем, чтобы обязательно вернуться!!!</w:t>
      </w:r>
    </w:p>
    <w:p w:rsidR="00902E66" w:rsidRPr="00AD3299" w:rsidRDefault="00902E66" w:rsidP="00AD3299">
      <w:pPr>
        <w:pStyle w:val="3"/>
        <w:spacing w:before="0"/>
        <w:rPr>
          <w:szCs w:val="24"/>
        </w:rPr>
      </w:pPr>
      <w:r w:rsidRPr="00AD3299">
        <w:rPr>
          <w:rFonts w:ascii="Times New Roman" w:hAnsi="Times New Roman" w:cs="Times New Roman"/>
          <w:b/>
          <w:color w:val="000000"/>
          <w:szCs w:val="24"/>
        </w:rPr>
        <w:t>Что взять с собой?</w:t>
      </w:r>
      <w:r w:rsidRPr="00AD3299">
        <w:rPr>
          <w:color w:val="000000"/>
          <w:szCs w:val="24"/>
        </w:rPr>
        <w:t> </w:t>
      </w:r>
    </w:p>
    <w:p w:rsidR="00902E66" w:rsidRPr="00AD3299" w:rsidRDefault="00902E66" w:rsidP="00AD3299">
      <w:pPr>
        <w:pStyle w:val="font8"/>
        <w:spacing w:before="0" w:after="0"/>
        <w:textAlignment w:val="baseline"/>
        <w:rPr>
          <w:color w:val="000000"/>
        </w:rPr>
      </w:pPr>
      <w:r w:rsidRPr="00AD3299">
        <w:rPr>
          <w:color w:val="000000"/>
        </w:rPr>
        <w:t>Собираясь к нам на Активацию имейте в виду, что даже летом стоит взять теплые вещи, так как перепады температур в горах могут быть значительными, особенно ночью.</w:t>
      </w:r>
    </w:p>
    <w:p w:rsidR="00902E66" w:rsidRPr="00AD3299" w:rsidRDefault="00902E66" w:rsidP="00AD3299">
      <w:pPr>
        <w:pStyle w:val="font8"/>
        <w:spacing w:before="0" w:after="0"/>
        <w:textAlignment w:val="baseline"/>
        <w:rPr>
          <w:color w:val="000000"/>
        </w:rPr>
      </w:pPr>
      <w:r w:rsidRPr="00AD3299">
        <w:rPr>
          <w:color w:val="000000"/>
        </w:rPr>
        <w:t>Желательно, что бы одежда была функциональной, то есть один слой отталкивает влагу, второй защищает от ветра. Важно, чтобы одежда не доставляла неудобств.</w:t>
      </w:r>
    </w:p>
    <w:p w:rsidR="00902E66" w:rsidRPr="00AD3299" w:rsidRDefault="00902E66" w:rsidP="00AD3299">
      <w:pPr>
        <w:pStyle w:val="font8"/>
        <w:spacing w:before="0" w:after="0"/>
        <w:textAlignment w:val="baseline"/>
        <w:rPr>
          <w:color w:val="000000"/>
        </w:rPr>
      </w:pPr>
      <w:r w:rsidRPr="00AD3299">
        <w:rPr>
          <w:color w:val="000000"/>
        </w:rPr>
        <w:t>Вот список вещей, которые совершенно необходимо взять с собой каждому туристу:</w:t>
      </w:r>
    </w:p>
    <w:p w:rsidR="00902E66" w:rsidRPr="00AD3299" w:rsidRDefault="00902E66" w:rsidP="00AD3299">
      <w:pPr>
        <w:pStyle w:val="font8"/>
        <w:spacing w:before="0" w:after="0"/>
        <w:textAlignment w:val="baseline"/>
        <w:rPr>
          <w:color w:val="000000"/>
        </w:rPr>
      </w:pPr>
      <w:r w:rsidRPr="00AD3299">
        <w:rPr>
          <w:color w:val="000000"/>
        </w:rPr>
        <w:t>- страховой медицинский полис;</w:t>
      </w:r>
    </w:p>
    <w:p w:rsidR="00902E66" w:rsidRPr="00AD3299" w:rsidRDefault="00902E66" w:rsidP="00AD3299">
      <w:pPr>
        <w:pStyle w:val="font8"/>
        <w:spacing w:before="0" w:after="0"/>
        <w:textAlignment w:val="baseline"/>
        <w:rPr>
          <w:color w:val="000000"/>
        </w:rPr>
      </w:pPr>
      <w:r w:rsidRPr="00AD3299">
        <w:rPr>
          <w:color w:val="000000"/>
        </w:rPr>
        <w:t>- медицинские препараты для собственных нужд (которые принимаете Вы лично, обезболивающие препараты, солнцезащитные средства с высоким фактором защиты, средства от укусов насекомых и пищевых отравлений, а также лекарства,);</w:t>
      </w:r>
    </w:p>
    <w:p w:rsidR="00902E66" w:rsidRPr="00AD3299" w:rsidRDefault="00902E66" w:rsidP="00AD3299">
      <w:pPr>
        <w:pStyle w:val="font8"/>
        <w:spacing w:before="0" w:after="0"/>
        <w:textAlignment w:val="baseline"/>
        <w:rPr>
          <w:color w:val="000000"/>
        </w:rPr>
      </w:pPr>
      <w:r w:rsidRPr="00AD3299">
        <w:rPr>
          <w:color w:val="000000"/>
        </w:rPr>
        <w:t>- теплая одежда (куртка, свитер, теплые брюки, шапка, перчатки);</w:t>
      </w:r>
    </w:p>
    <w:p w:rsidR="00902E66" w:rsidRPr="00AD3299" w:rsidRDefault="00902E66" w:rsidP="00AD3299">
      <w:pPr>
        <w:pStyle w:val="font8"/>
        <w:spacing w:before="0" w:after="0"/>
        <w:textAlignment w:val="baseline"/>
        <w:rPr>
          <w:color w:val="000000"/>
        </w:rPr>
      </w:pPr>
      <w:r w:rsidRPr="00AD3299">
        <w:rPr>
          <w:color w:val="000000"/>
        </w:rPr>
        <w:t>- легкая одежда (шорты, футболка, кепка);</w:t>
      </w:r>
    </w:p>
    <w:p w:rsidR="00902E66" w:rsidRPr="00AD3299" w:rsidRDefault="00902E66" w:rsidP="00AD3299">
      <w:pPr>
        <w:pStyle w:val="font8"/>
        <w:spacing w:before="0" w:after="0"/>
        <w:textAlignment w:val="baseline"/>
        <w:rPr>
          <w:color w:val="000000"/>
        </w:rPr>
      </w:pPr>
      <w:r w:rsidRPr="00AD3299">
        <w:rPr>
          <w:color w:val="000000"/>
        </w:rPr>
        <w:t>-термобелье (комплект одежды для сна) и теплые носки;</w:t>
      </w:r>
    </w:p>
    <w:p w:rsidR="00902E66" w:rsidRPr="00AD3299" w:rsidRDefault="00902E66" w:rsidP="00AD3299">
      <w:pPr>
        <w:pStyle w:val="font8"/>
        <w:spacing w:before="0" w:after="0"/>
        <w:textAlignment w:val="baseline"/>
        <w:rPr>
          <w:color w:val="000000"/>
        </w:rPr>
      </w:pPr>
      <w:r w:rsidRPr="00AD3299">
        <w:rPr>
          <w:color w:val="000000"/>
        </w:rPr>
        <w:t>- купальник, резиновые тапочки;</w:t>
      </w:r>
    </w:p>
    <w:p w:rsidR="00902E66" w:rsidRPr="00AD3299" w:rsidRDefault="00902E66" w:rsidP="00AD3299">
      <w:pPr>
        <w:pStyle w:val="font8"/>
        <w:spacing w:before="0" w:after="0"/>
        <w:textAlignment w:val="baseline"/>
        <w:rPr>
          <w:color w:val="000000"/>
        </w:rPr>
      </w:pPr>
      <w:r w:rsidRPr="00AD3299">
        <w:rPr>
          <w:color w:val="000000"/>
        </w:rPr>
        <w:lastRenderedPageBreak/>
        <w:t>- куртка-ветровка, плащ или накидка от дождя, штормовые брюки;</w:t>
      </w:r>
    </w:p>
    <w:p w:rsidR="00902E66" w:rsidRPr="00AD3299" w:rsidRDefault="00902E66" w:rsidP="00AD3299">
      <w:pPr>
        <w:pStyle w:val="font8"/>
        <w:spacing w:before="0" w:after="0"/>
        <w:textAlignment w:val="baseline"/>
        <w:rPr>
          <w:color w:val="000000"/>
        </w:rPr>
      </w:pPr>
      <w:r w:rsidRPr="00AD3299">
        <w:rPr>
          <w:color w:val="000000"/>
        </w:rPr>
        <w:t>- спальник;</w:t>
      </w:r>
    </w:p>
    <w:p w:rsidR="00902E66" w:rsidRPr="00AD3299" w:rsidRDefault="00902E66" w:rsidP="00AD3299">
      <w:pPr>
        <w:pStyle w:val="font8"/>
        <w:spacing w:before="0" w:after="0"/>
        <w:textAlignment w:val="baseline"/>
        <w:rPr>
          <w:color w:val="000000"/>
        </w:rPr>
      </w:pPr>
      <w:r w:rsidRPr="00AD3299">
        <w:rPr>
          <w:color w:val="000000"/>
        </w:rPr>
        <w:t>-коврик;</w:t>
      </w:r>
    </w:p>
    <w:p w:rsidR="00902E66" w:rsidRPr="00AD3299" w:rsidRDefault="00902E66" w:rsidP="00AD3299">
      <w:pPr>
        <w:pStyle w:val="font8"/>
        <w:spacing w:before="0" w:after="0"/>
        <w:textAlignment w:val="baseline"/>
        <w:rPr>
          <w:color w:val="000000"/>
        </w:rPr>
      </w:pPr>
      <w:r w:rsidRPr="00AD3299">
        <w:rPr>
          <w:color w:val="000000"/>
        </w:rPr>
        <w:t xml:space="preserve">- обувь (туристические ботинки или кроссовки, обязательно на ребристой и не скользкой подошве – </w:t>
      </w:r>
      <w:proofErr w:type="spellStart"/>
      <w:r w:rsidRPr="00AD3299">
        <w:rPr>
          <w:color w:val="000000"/>
        </w:rPr>
        <w:t>трекинговая</w:t>
      </w:r>
      <w:proofErr w:type="spellEnd"/>
      <w:r w:rsidRPr="00AD3299">
        <w:rPr>
          <w:color w:val="000000"/>
        </w:rPr>
        <w:t xml:space="preserve"> обувь!) и легкая обувь (кеды или кроссовки, шлепки). Для туристов, которые в первый раз идут в горы, рекомендуем обувь с высоким голеностопом.</w:t>
      </w:r>
    </w:p>
    <w:p w:rsidR="00902E66" w:rsidRPr="00AD3299" w:rsidRDefault="00902E66" w:rsidP="00AD3299">
      <w:pPr>
        <w:pStyle w:val="font8"/>
        <w:spacing w:before="0" w:after="0"/>
        <w:textAlignment w:val="baseline"/>
        <w:rPr>
          <w:color w:val="000000"/>
        </w:rPr>
      </w:pPr>
      <w:r w:rsidRPr="00AD3299">
        <w:rPr>
          <w:color w:val="000000"/>
        </w:rPr>
        <w:t>- налобный фонарик;</w:t>
      </w:r>
    </w:p>
    <w:p w:rsidR="00902E66" w:rsidRPr="00AD3299" w:rsidRDefault="00902E66" w:rsidP="00AD3299">
      <w:pPr>
        <w:pStyle w:val="font8"/>
        <w:spacing w:before="0" w:after="0"/>
        <w:textAlignment w:val="baseline"/>
        <w:rPr>
          <w:color w:val="000000"/>
        </w:rPr>
      </w:pPr>
      <w:r w:rsidRPr="00AD3299">
        <w:rPr>
          <w:color w:val="000000"/>
        </w:rPr>
        <w:t>-очки солнцезащитные;</w:t>
      </w:r>
    </w:p>
    <w:p w:rsidR="00902E66" w:rsidRPr="00AD3299" w:rsidRDefault="00902E66" w:rsidP="00AD3299">
      <w:pPr>
        <w:pStyle w:val="font8"/>
        <w:spacing w:before="0" w:after="0"/>
        <w:textAlignment w:val="baseline"/>
        <w:rPr>
          <w:color w:val="000000"/>
        </w:rPr>
      </w:pPr>
      <w:r w:rsidRPr="00AD3299">
        <w:rPr>
          <w:color w:val="000000"/>
        </w:rPr>
        <w:t>- рюкзак на 50-60 литров. 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rPr>
          <w:b/>
          <w:bCs/>
          <w:i/>
          <w:iCs/>
          <w:color w:val="000000"/>
        </w:rPr>
        <w:t>Просьба уточнять перечень необходимых вещей перед выездом к нам,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rPr>
          <w:b/>
          <w:bCs/>
          <w:i/>
          <w:iCs/>
          <w:color w:val="000000"/>
        </w:rPr>
        <w:t>чтобы учесть погодные условия!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rPr>
          <w:b/>
          <w:bCs/>
        </w:rPr>
        <w:t>ВКЛЮЧЕНО В СТОИМОСТЬ: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t>- проживание в комфортабельных номерах.</w:t>
      </w:r>
      <w:r w:rsidRPr="00AD3299">
        <w:br/>
        <w:t>- вкусное, разнообразное, сытное 3-разовое питание. В меню нашей базы будут присутствовать блюда как классической Европейской кухни, так и народов Кавказа.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t>- работа инструкторов на маршрутах;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t>- все трансферы по программе;</w:t>
      </w:r>
      <w:r w:rsidRPr="00AD3299">
        <w:br/>
        <w:t>- ежедневные насыщенные экскурсии, незабываемые прогулки по Адыгее;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t>- Посещение термальных источников или баня (по предварительной записи на месте)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t>-</w:t>
      </w:r>
      <w:r w:rsidR="00015E3F">
        <w:t xml:space="preserve"> </w:t>
      </w:r>
      <w:r w:rsidRPr="00AD3299">
        <w:t>Пребывание в заповеднике.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rPr>
          <w:b/>
          <w:bCs/>
        </w:rPr>
        <w:t>В СТОИМОСТЬ НЕ ВХОДИТ:</w:t>
      </w:r>
      <w:r w:rsidRPr="00AD3299">
        <w:br/>
        <w:t>- ж/д, авиа, автобусные билеты до места встречи группы.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t>- входные билеты на экскурсионные объекты: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t xml:space="preserve">- </w:t>
      </w:r>
      <w:proofErr w:type="spellStart"/>
      <w:r w:rsidRPr="00AD3299">
        <w:t>Хаджохская</w:t>
      </w:r>
      <w:proofErr w:type="spellEnd"/>
      <w:r w:rsidRPr="00AD3299">
        <w:t xml:space="preserve"> теснина — 500 руб. взрослый, 250 руб. детский;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t xml:space="preserve">- Водопады </w:t>
      </w:r>
      <w:proofErr w:type="spellStart"/>
      <w:r w:rsidRPr="00AD3299">
        <w:t>Руфабго</w:t>
      </w:r>
      <w:proofErr w:type="spellEnd"/>
      <w:r w:rsidRPr="00AD3299">
        <w:t xml:space="preserve"> (по желанию) – 500 руб. взрослый; 250 руб. детский;</w:t>
      </w:r>
    </w:p>
    <w:p w:rsidR="00902E66" w:rsidRPr="00AD3299" w:rsidRDefault="00902E66" w:rsidP="00AD3299">
      <w:pPr>
        <w:pStyle w:val="font8"/>
        <w:spacing w:before="0" w:after="0"/>
        <w:textAlignment w:val="baseline"/>
      </w:pPr>
      <w:r w:rsidRPr="00AD3299">
        <w:t>-</w:t>
      </w:r>
      <w:r w:rsidR="00015E3F">
        <w:t xml:space="preserve"> </w:t>
      </w:r>
      <w:r w:rsidRPr="00AD3299">
        <w:t>Рафтинг 1200 руб.</w:t>
      </w:r>
    </w:p>
    <w:p w:rsidR="00902E66" w:rsidRPr="00AD3299" w:rsidRDefault="00902E66" w:rsidP="00AD3299">
      <w:pPr>
        <w:pStyle w:val="font8"/>
        <w:numPr>
          <w:ilvl w:val="0"/>
          <w:numId w:val="1"/>
        </w:numPr>
        <w:tabs>
          <w:tab w:val="left" w:pos="720"/>
        </w:tabs>
        <w:spacing w:before="0" w:after="0"/>
        <w:ind w:left="120"/>
        <w:textAlignment w:val="baseline"/>
      </w:pPr>
      <w:r w:rsidRPr="00AD3299">
        <w:t xml:space="preserve">Посещение термальных источников сверх программы - 300 руб. - 1 час; 500 </w:t>
      </w:r>
      <w:proofErr w:type="spellStart"/>
      <w:r w:rsidRPr="00AD3299">
        <w:t>руб</w:t>
      </w:r>
      <w:proofErr w:type="spellEnd"/>
      <w:r w:rsidRPr="00AD3299">
        <w:t xml:space="preserve"> - 3 часа (оплачивается самостоятельно). Трансфер к источникам и обратно бесплатный.</w:t>
      </w:r>
    </w:p>
    <w:p w:rsidR="00902E66" w:rsidRPr="00AD3299" w:rsidRDefault="00902E66" w:rsidP="00AD3299">
      <w:pPr>
        <w:pStyle w:val="font8"/>
        <w:numPr>
          <w:ilvl w:val="0"/>
          <w:numId w:val="2"/>
        </w:numPr>
        <w:tabs>
          <w:tab w:val="left" w:pos="720"/>
        </w:tabs>
        <w:spacing w:before="0" w:after="0"/>
        <w:ind w:left="120"/>
        <w:textAlignment w:val="baseline"/>
      </w:pPr>
      <w:r w:rsidRPr="00AD3299">
        <w:t>Палатка 300 рублей сутки;</w:t>
      </w:r>
    </w:p>
    <w:p w:rsidR="00902E66" w:rsidRPr="00AD3299" w:rsidRDefault="00902E66" w:rsidP="00AD3299">
      <w:pPr>
        <w:pStyle w:val="font8"/>
        <w:numPr>
          <w:ilvl w:val="0"/>
          <w:numId w:val="2"/>
        </w:numPr>
        <w:tabs>
          <w:tab w:val="left" w:pos="720"/>
        </w:tabs>
        <w:spacing w:before="0" w:after="0"/>
        <w:ind w:left="120"/>
        <w:textAlignment w:val="baseline"/>
      </w:pPr>
      <w:r w:rsidRPr="00AD3299">
        <w:t>Спальный мешок 150 рублей сутки;</w:t>
      </w:r>
    </w:p>
    <w:p w:rsidR="00902E66" w:rsidRPr="00AD3299" w:rsidRDefault="00902E66" w:rsidP="00AD3299">
      <w:pPr>
        <w:pStyle w:val="font8"/>
        <w:numPr>
          <w:ilvl w:val="0"/>
          <w:numId w:val="2"/>
        </w:numPr>
        <w:tabs>
          <w:tab w:val="left" w:pos="720"/>
        </w:tabs>
        <w:spacing w:before="0" w:after="0"/>
        <w:ind w:left="120"/>
        <w:textAlignment w:val="baseline"/>
      </w:pPr>
      <w:r w:rsidRPr="00AD3299">
        <w:t>Коврик 100 рублей сутки;</w:t>
      </w:r>
    </w:p>
    <w:p w:rsidR="005C5E5F" w:rsidRPr="00AD3299" w:rsidRDefault="00902E66" w:rsidP="00AD3299">
      <w:bookmarkStart w:id="0" w:name="_GoBack"/>
      <w:r w:rsidRPr="00AD3299">
        <w:t>Спортивная страховка (возможно оформление по предварительной заявке</w:t>
      </w:r>
      <w:r w:rsidR="0000723B">
        <w:t>)</w:t>
      </w:r>
      <w:bookmarkEnd w:id="0"/>
    </w:p>
    <w:sectPr w:rsidR="005C5E5F" w:rsidRPr="00AD3299" w:rsidSect="00902E6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A2" w:rsidRDefault="008322A2" w:rsidP="00902E66">
      <w:pPr>
        <w:rPr>
          <w:rFonts w:hint="eastAsia"/>
        </w:rPr>
      </w:pPr>
      <w:r>
        <w:separator/>
      </w:r>
    </w:p>
  </w:endnote>
  <w:endnote w:type="continuationSeparator" w:id="0">
    <w:p w:rsidR="008322A2" w:rsidRDefault="008322A2" w:rsidP="00902E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66" w:rsidRDefault="00902E66">
    <w:pPr>
      <w:pStyle w:val="a5"/>
      <w:rPr>
        <w:rFonts w:hint="eastAsia"/>
      </w:rPr>
    </w:pPr>
    <w:r w:rsidRPr="000C49E4">
      <w:rPr>
        <w:noProof/>
        <w:sz w:val="10"/>
        <w:szCs w:val="10"/>
        <w:lang w:eastAsia="ru-RU" w:bidi="ar-SA"/>
      </w:rPr>
      <w:drawing>
        <wp:inline distT="0" distB="0" distL="0" distR="0">
          <wp:extent cx="6645910" cy="559846"/>
          <wp:effectExtent l="0" t="0" r="2540" b="0"/>
          <wp:docPr id="10" name="Рисунок 10" descr="нижний колонтитул 2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ижний колонтитул 22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59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A2" w:rsidRDefault="008322A2" w:rsidP="00902E66">
      <w:pPr>
        <w:rPr>
          <w:rFonts w:hint="eastAsia"/>
        </w:rPr>
      </w:pPr>
      <w:r>
        <w:separator/>
      </w:r>
    </w:p>
  </w:footnote>
  <w:footnote w:type="continuationSeparator" w:id="0">
    <w:p w:rsidR="008322A2" w:rsidRDefault="008322A2" w:rsidP="00902E6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66" w:rsidRDefault="00902E66">
    <w:pPr>
      <w:pStyle w:val="a3"/>
      <w:rPr>
        <w:rFonts w:hint="eastAsia"/>
      </w:rPr>
    </w:pPr>
    <w:r>
      <w:rPr>
        <w:rFonts w:hint="eastAsia"/>
        <w:noProof/>
        <w:lang w:eastAsia="ru-RU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-339725</wp:posOffset>
          </wp:positionV>
          <wp:extent cx="1114425" cy="577215"/>
          <wp:effectExtent l="0" t="0" r="9525" b="0"/>
          <wp:wrapNone/>
          <wp:docPr id="1" name="Рисунок 1" descr="лого эос пнг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эос пнг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A3221"/>
    <w:multiLevelType w:val="multilevel"/>
    <w:tmpl w:val="D88E7FE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6E993CDF"/>
    <w:multiLevelType w:val="multilevel"/>
    <w:tmpl w:val="D166B40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66"/>
    <w:rsid w:val="0000723B"/>
    <w:rsid w:val="00015E3F"/>
    <w:rsid w:val="005C5E5F"/>
    <w:rsid w:val="008322A2"/>
    <w:rsid w:val="00902E66"/>
    <w:rsid w:val="00AD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77489"/>
  <w15:chartTrackingRefBased/>
  <w15:docId w15:val="{550BC466-AC5B-4F95-A938-AF5D5CA7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2E6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rsid w:val="00902E66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E66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E66"/>
    <w:rPr>
      <w:rFonts w:ascii="Calibri Light" w:eastAsia="Times New Roman" w:hAnsi="Calibri Light" w:cs="Mangal"/>
      <w:color w:val="2E74B5"/>
      <w:kern w:val="3"/>
      <w:sz w:val="32"/>
      <w:szCs w:val="29"/>
      <w:lang w:eastAsia="zh-CN" w:bidi="hi-IN"/>
    </w:rPr>
  </w:style>
  <w:style w:type="paragraph" w:customStyle="1" w:styleId="font8">
    <w:name w:val="font_8"/>
    <w:basedOn w:val="a"/>
    <w:rsid w:val="00902E66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902E66"/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902E66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902E66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902E6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902E66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41E7A-680D-42E4-89EF-0BD8646F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2021-03-16T11:45:00Z</dcterms:created>
  <dcterms:modified xsi:type="dcterms:W3CDTF">2021-03-16T12:27:00Z</dcterms:modified>
</cp:coreProperties>
</file>