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0F" w:rsidRPr="005A600F" w:rsidRDefault="005A600F" w:rsidP="005A600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40D0A"/>
          <w:lang w:eastAsia="ru-RU"/>
        </w:rPr>
      </w:pPr>
      <w:r w:rsidRPr="005A600F">
        <w:rPr>
          <w:rFonts w:ascii="Arial" w:eastAsia="Times New Roman" w:hAnsi="Arial" w:cs="Arial"/>
          <w:b/>
          <w:bCs/>
          <w:color w:val="003370"/>
          <w:lang w:eastAsia="ru-RU"/>
        </w:rPr>
        <w:t>В нашем экскурсионном туре «Старый парк и Тайна Белого Единорога» мы радушно встретим, познакомим с историей Кубани, искупаем в море вина и шампанского, а также побываете на добром сказочном празднике Культурно-Туристического Комплекса “Россия”, увидите новогоднее феерическое зрелище «Тайна Белого Единорога». </w:t>
      </w:r>
    </w:p>
    <w:p w:rsidR="005A600F" w:rsidRPr="005A600F" w:rsidRDefault="005A600F" w:rsidP="005A600F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040D0A"/>
          <w:lang w:eastAsia="ru-RU"/>
        </w:rPr>
      </w:pPr>
      <w:r w:rsidRPr="005A600F">
        <w:rPr>
          <w:rFonts w:ascii="Arial" w:eastAsia="Times New Roman" w:hAnsi="Arial" w:cs="Arial"/>
          <w:b/>
          <w:bCs/>
          <w:color w:val="003370"/>
          <w:lang w:eastAsia="ru-RU"/>
        </w:rPr>
        <w:t>Одним словом - вы увидите все прелести Южного Края!</w:t>
      </w:r>
    </w:p>
    <w:p w:rsidR="005A600F" w:rsidRPr="005A600F" w:rsidRDefault="005A600F" w:rsidP="005A600F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aps/>
          <w:color w:val="040D0A"/>
          <w:sz w:val="24"/>
          <w:szCs w:val="24"/>
          <w:lang w:eastAsia="ru-RU"/>
        </w:rPr>
      </w:pPr>
      <w:r w:rsidRPr="005A600F">
        <w:rPr>
          <w:rFonts w:ascii="Arial" w:eastAsia="Times New Roman" w:hAnsi="Arial" w:cs="Arial"/>
          <w:b/>
          <w:bCs/>
          <w:caps/>
          <w:color w:val="040D0A"/>
          <w:sz w:val="24"/>
          <w:szCs w:val="24"/>
          <w:lang w:eastAsia="ru-RU"/>
        </w:rPr>
        <w:t>ПРОГРАММА ТУРА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070C0"/>
          <w:u w:val="single"/>
          <w:lang w:eastAsia="ru-RU"/>
        </w:rPr>
        <w:t>1 день – вторник 04.01.22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06:30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- Сбор группы на ступеньках Драмтеатра.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07:00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- Переезд к Черному морю, в Кабардинку, где температура воздуха выше, а солнце ярче (≈ 180км)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10:00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 </w:t>
      </w:r>
      <w:r w:rsidRPr="005A600F">
        <w:rPr>
          <w:rFonts w:ascii="Arial Narrow" w:eastAsia="Times New Roman" w:hAnsi="Arial Narrow" w:cs="Arial"/>
          <w:b/>
          <w:bCs/>
          <w:color w:val="FF0000"/>
          <w:lang w:eastAsia="ru-RU"/>
        </w:rPr>
        <w:t>СТАРЫЙ ПАРК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 одна из главных достопримечательностей Кабардинки. Это тематический архитектурный парк площадью полгектара, где в созданной автором архитектуре отражены разные культурные эпохи и стили от Древнего Египта и Античной Греции до наследия народов Кавказа.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Это мини-энциклопедия архитектуры, очень компактное путешествие во времени и пространстве. Парк условно разделен на несколько зон: Египет, Античность, Средневековье, Классицизм, Готика, Восток, Япония. Также в парке есть художественная галерея, музеи «Дом Кавказа» и «Дом Востока» и даже театр.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13:00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 ОБЕД в кафе Кабардинки за дополнительную плату.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13:50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 xml:space="preserve"> - Переезд в село </w:t>
      </w:r>
      <w:proofErr w:type="spellStart"/>
      <w:r w:rsidRPr="005A600F">
        <w:rPr>
          <w:rFonts w:ascii="Arial Narrow" w:eastAsia="Times New Roman" w:hAnsi="Arial Narrow" w:cs="Arial"/>
          <w:color w:val="040D0A"/>
          <w:lang w:eastAsia="ru-RU"/>
        </w:rPr>
        <w:t>Федотовка</w:t>
      </w:r>
      <w:proofErr w:type="spellEnd"/>
      <w:r w:rsidRPr="005A600F">
        <w:rPr>
          <w:rFonts w:ascii="Arial Narrow" w:eastAsia="Times New Roman" w:hAnsi="Arial Narrow" w:cs="Arial"/>
          <w:color w:val="040D0A"/>
          <w:lang w:eastAsia="ru-RU"/>
        </w:rPr>
        <w:t xml:space="preserve"> под Новороссийском на Гравитационную винодельню </w:t>
      </w:r>
      <w:r w:rsidRPr="005A600F">
        <w:rPr>
          <w:rFonts w:ascii="Arial Narrow" w:eastAsia="Times New Roman" w:hAnsi="Arial Narrow" w:cs="Arial"/>
          <w:b/>
          <w:bCs/>
          <w:color w:val="FF0000"/>
          <w:lang w:eastAsia="ru-RU"/>
        </w:rPr>
        <w:t>«ШАТО ПИНО».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 xml:space="preserve">Здесь выращивают виноград в удивительном месте. Склоны с различной экспозицией, а также перепад высот от 180 до 270 метров над уровнем моря позволяет производить вина разных стилей одинаково высокого качества из различных сортов винограда, от более южных – таких как Шираз, до вин более «прохладных» регионов – группа </w:t>
      </w:r>
      <w:proofErr w:type="spellStart"/>
      <w:r w:rsidRPr="005A600F">
        <w:rPr>
          <w:rFonts w:ascii="Arial Narrow" w:eastAsia="Times New Roman" w:hAnsi="Arial Narrow" w:cs="Arial"/>
          <w:color w:val="040D0A"/>
          <w:lang w:eastAsia="ru-RU"/>
        </w:rPr>
        <w:t>Пино</w:t>
      </w:r>
      <w:proofErr w:type="spellEnd"/>
      <w:r w:rsidRPr="005A600F">
        <w:rPr>
          <w:rFonts w:ascii="Arial Narrow" w:eastAsia="Times New Roman" w:hAnsi="Arial Narrow" w:cs="Arial"/>
          <w:color w:val="040D0A"/>
          <w:lang w:eastAsia="ru-RU"/>
        </w:rPr>
        <w:t xml:space="preserve"> и Рислинг. Рядом с виноградниками находится, самая тихая ферма на свете - улиточная. В небольшом лесном оазисе разводят моллюсков, которых потом умелые руки шеф-повара ресторана при винодельне превращают в диковинные блюда. Диетические и легко усваиваемые, они удивительно вкусны. Главное, приготовить улиток правильно.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15:00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 xml:space="preserve"> - Экскурсия по гравитационной винодельне «ШАТО ПИНО» для знакомства с рождением вина, логическим завершением которой будет дегустация вин и </w:t>
      </w:r>
      <w:proofErr w:type="spellStart"/>
      <w:r w:rsidRPr="005A600F">
        <w:rPr>
          <w:rFonts w:ascii="Arial Narrow" w:eastAsia="Times New Roman" w:hAnsi="Arial Narrow" w:cs="Arial"/>
          <w:color w:val="040D0A"/>
          <w:lang w:eastAsia="ru-RU"/>
        </w:rPr>
        <w:t>эскарго</w:t>
      </w:r>
      <w:proofErr w:type="spellEnd"/>
      <w:r w:rsidRPr="005A600F">
        <w:rPr>
          <w:rFonts w:ascii="Arial Narrow" w:eastAsia="Times New Roman" w:hAnsi="Arial Narrow" w:cs="Arial"/>
          <w:color w:val="040D0A"/>
          <w:lang w:eastAsia="ru-RU"/>
        </w:rPr>
        <w:t xml:space="preserve"> (улиток, запеченных в </w:t>
      </w:r>
      <w:proofErr w:type="spellStart"/>
      <w:r w:rsidRPr="005A600F">
        <w:rPr>
          <w:rFonts w:ascii="Arial Narrow" w:eastAsia="Times New Roman" w:hAnsi="Arial Narrow" w:cs="Arial"/>
          <w:color w:val="040D0A"/>
          <w:lang w:eastAsia="ru-RU"/>
        </w:rPr>
        <w:t>сырно</w:t>
      </w:r>
      <w:proofErr w:type="spellEnd"/>
      <w:r w:rsidRPr="005A600F">
        <w:rPr>
          <w:rFonts w:ascii="Arial Narrow" w:eastAsia="Times New Roman" w:hAnsi="Arial Narrow" w:cs="Arial"/>
          <w:color w:val="040D0A"/>
          <w:lang w:eastAsia="ru-RU"/>
        </w:rPr>
        <w:t>-сливочном соусе).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Свободное время для прогулки по территории, посещения городка мастеров, музея ретро-автомобилей и фирменного магазина для покупки вин.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17:00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 С отличным и праздничным настроением отправление в Новороссийск.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Размещение в отеле Новороссийска. Свободное время.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FF0000"/>
          <w:lang w:eastAsia="ru-RU"/>
        </w:rPr>
        <w:t>ВАЖНАЯ ИНФОРМАЦИЯ: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Имеются доплаты: входной билет в Старый парк – 600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/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взр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, 300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/дет,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экскурсия по гравитационной винодельне – 600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/чел, дегустация вина и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Эскарго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 (улитки, запечённые в сливочном соусе) - 700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/чел, дегустация только вина или только улиток – 400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/чел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070C0"/>
          <w:u w:val="single"/>
          <w:lang w:eastAsia="ru-RU"/>
        </w:rPr>
        <w:t>2 день – среда 05.01.22</w:t>
      </w:r>
      <w:r w:rsidRPr="005A600F">
        <w:rPr>
          <w:rFonts w:ascii="Arial Narrow" w:eastAsia="Times New Roman" w:hAnsi="Arial Narrow" w:cs="Arial"/>
          <w:b/>
          <w:bCs/>
          <w:color w:val="0070C0"/>
          <w:lang w:eastAsia="ru-RU"/>
        </w:rPr>
        <w:t> 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Доброе утро в Новороссийске!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08:00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- Завтрак в отеле.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09:00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 Прогулка по центральной набережной города-героя Новороссийска.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10:00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 Переезд в Абрау-Дюрсо (≈ </w:t>
      </w: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15км)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shd w:val="clear" w:color="auto" w:fill="FFFFFF"/>
          <w:lang w:eastAsia="ru-RU"/>
        </w:rPr>
        <w:lastRenderedPageBreak/>
        <w:t>11:00</w:t>
      </w:r>
      <w:r w:rsidRPr="005A600F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 xml:space="preserve"> - Прогулка вдоль горного озера </w:t>
      </w:r>
      <w:proofErr w:type="spellStart"/>
      <w:r w:rsidRPr="005A600F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>Абрау</w:t>
      </w:r>
      <w:proofErr w:type="spellEnd"/>
      <w:r w:rsidRPr="005A600F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 xml:space="preserve"> – самого большого пресноводного озеро Краснодарского края.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shd w:val="clear" w:color="auto" w:fill="FFFFFF"/>
          <w:lang w:eastAsia="ru-RU"/>
        </w:rPr>
        <w:t>Здесь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находится множество арт-объектов и клумб с растениями самых разных форм, размеров и расцветок.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12:00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– Экскурсия по винным подвалам</w:t>
      </w: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b/>
          <w:bCs/>
          <w:color w:val="FF0000"/>
          <w:lang w:eastAsia="ru-RU"/>
        </w:rPr>
        <w:t>РУССКОГО ВИННОГО ДОМА «АБРАУ-ДЮРСО»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- его история начинается с 1870 года, со строительства царской резиденции. А подъём начинается с назначением князя Голицына управляющим удельным виноделием. Вы станете свидетелями уникального процесса изготовления шампанских вин, секреты которого мастера-виноделы завода передают из поколения в поколение. Великолепная природа, древние легенды и торжественный напиток сделают путешествие в Абрау-Дюрсо незабываемым событием.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13:30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</w:t>
      </w: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Свободное время.</w:t>
      </w: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ОБЕД.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14:00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</w:t>
      </w: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Переезд в </w:t>
      </w: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Конно-туристический комплекс «Россия» (≈ 5км)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15:00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color w:val="002060"/>
          <w:lang w:eastAsia="ru-RU"/>
        </w:rPr>
        <w:t>- </w:t>
      </w:r>
      <w:r w:rsidRPr="005A600F">
        <w:rPr>
          <w:rFonts w:ascii="Arial Narrow" w:eastAsia="Times New Roman" w:hAnsi="Arial Narrow" w:cs="Arial"/>
          <w:b/>
          <w:bCs/>
          <w:color w:val="002060"/>
          <w:lang w:eastAsia="ru-RU"/>
        </w:rPr>
        <w:t>Новогоднее шоу «Тайна Белого Единорога»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перенесёт в волшебный мир – мир приключений и прекрасных лошадей. Всех приглашаем в хоровод!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Незабываемые впечатления, веселые игры и многочисленные сюрпризы подарят герои красочного шоу: нимфы, гладиаторы, амазонки, повелители огня, таинственный Единорог и, конечно же, Дед Мороз и Снегурочка.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40D0A"/>
          <w:lang w:eastAsia="ru-RU"/>
        </w:rPr>
        <w:t>17:00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- С отличным и праздничным настроением отправление в Краснодар.</w:t>
      </w:r>
    </w:p>
    <w:p w:rsidR="005A600F" w:rsidRPr="005A600F" w:rsidRDefault="005A600F" w:rsidP="005A600F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FF0000"/>
          <w:lang w:eastAsia="ru-RU"/>
        </w:rPr>
        <w:t>ВАЖНАЯ ИНФОРМАЦИЯ: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Имеются доплаты: Новогоднее шоу «Тайна белого Единорога» - 700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/чел,</w:t>
      </w:r>
      <w:r w:rsidRPr="005A600F">
        <w:rPr>
          <w:rFonts w:ascii="Arial Narrow" w:eastAsia="Times New Roman" w:hAnsi="Arial Narrow" w:cs="Arial"/>
          <w:color w:val="040D0A"/>
          <w:lang w:eastAsia="ru-RU"/>
        </w:rPr>
        <w:t> </w:t>
      </w:r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экскурсия по винным подвалам Абрау-Дюрсо без дегустации - 1000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 xml:space="preserve">/чел, экскурсия по винным подвалам Абрау-Дюрсо с дегустацией – 1500 </w:t>
      </w:r>
      <w:proofErr w:type="spellStart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руб</w:t>
      </w:r>
      <w:proofErr w:type="spellEnd"/>
      <w:r w:rsidRPr="005A600F">
        <w:rPr>
          <w:rFonts w:ascii="Arial Narrow" w:eastAsia="Times New Roman" w:hAnsi="Arial Narrow" w:cs="Arial"/>
          <w:i/>
          <w:iCs/>
          <w:color w:val="040D0A"/>
          <w:lang w:eastAsia="ru-RU"/>
        </w:rPr>
        <w:t>/чел.</w:t>
      </w:r>
    </w:p>
    <w:p w:rsidR="005A600F" w:rsidRPr="005A600F" w:rsidRDefault="005A600F" w:rsidP="005A600F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</w:pPr>
      <w:r w:rsidRPr="005A600F"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  <w:t>СТОИМОСТЬ ТУРА</w:t>
      </w:r>
    </w:p>
    <w:tbl>
      <w:tblPr>
        <w:tblW w:w="10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2178"/>
        <w:gridCol w:w="2165"/>
        <w:gridCol w:w="2186"/>
      </w:tblGrid>
      <w:tr w:rsidR="005A600F" w:rsidRPr="005A600F" w:rsidTr="005A600F">
        <w:trPr>
          <w:trHeight w:val="809"/>
          <w:tblHeader/>
        </w:trPr>
        <w:tc>
          <w:tcPr>
            <w:tcW w:w="0" w:type="auto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Отель 3*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DBL</w:t>
            </w:r>
          </w:p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TRPL</w:t>
            </w:r>
          </w:p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трёхместный номер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SGL</w:t>
            </w:r>
          </w:p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одноместный номер</w:t>
            </w:r>
          </w:p>
        </w:tc>
      </w:tr>
      <w:tr w:rsidR="005A600F" w:rsidRPr="005A600F" w:rsidTr="005A600F">
        <w:trPr>
          <w:trHeight w:val="520"/>
        </w:trPr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Стоимость тура на ОДНОГО человека</w:t>
            </w:r>
          </w:p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 2 дня / 1 ночь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7 600 </w:t>
            </w:r>
            <w:proofErr w:type="spellStart"/>
            <w:r w:rsidRPr="005A60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6 600 </w:t>
            </w:r>
            <w:proofErr w:type="spellStart"/>
            <w:r w:rsidRPr="005A60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9 600 </w:t>
            </w:r>
            <w:proofErr w:type="spellStart"/>
            <w:r w:rsidRPr="005A60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A600F" w:rsidRPr="005A600F" w:rsidTr="005A600F">
        <w:trPr>
          <w:trHeight w:val="534"/>
        </w:trPr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Дополнительная стоимость за пятую ночь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600F" w:rsidRPr="005A600F" w:rsidRDefault="005A600F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5A600F" w:rsidRPr="005A600F" w:rsidRDefault="005A600F" w:rsidP="005A6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</w:p>
    <w:p w:rsidR="005A600F" w:rsidRPr="005A600F" w:rsidRDefault="005A600F" w:rsidP="005A600F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color w:val="017400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017400"/>
          <w:lang w:eastAsia="ru-RU"/>
        </w:rPr>
        <w:t>В стоимость входит:</w:t>
      </w:r>
    </w:p>
    <w:p w:rsidR="005A600F" w:rsidRPr="005A600F" w:rsidRDefault="005A600F" w:rsidP="005A600F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Транспортное обслуживание</w:t>
      </w:r>
    </w:p>
    <w:p w:rsidR="005A600F" w:rsidRPr="005A600F" w:rsidRDefault="005A600F" w:rsidP="005A600F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Экскурсионное сопровождение</w:t>
      </w:r>
    </w:p>
    <w:p w:rsidR="005A600F" w:rsidRPr="005A600F" w:rsidRDefault="005A600F" w:rsidP="005A600F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Страховка</w:t>
      </w:r>
      <w:bookmarkStart w:id="0" w:name="_GoBack"/>
      <w:bookmarkEnd w:id="0"/>
    </w:p>
    <w:p w:rsidR="005A600F" w:rsidRPr="005A600F" w:rsidRDefault="005A600F" w:rsidP="005A600F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Питание (согласно программы)</w:t>
      </w:r>
    </w:p>
    <w:p w:rsidR="005A600F" w:rsidRPr="005A600F" w:rsidRDefault="005A600F" w:rsidP="005A600F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Размещение в отелях 3* в номерах с удобствами</w:t>
      </w:r>
    </w:p>
    <w:p w:rsidR="005A600F" w:rsidRPr="005A600F" w:rsidRDefault="005A600F" w:rsidP="005A600F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color w:val="C74747"/>
          <w:lang w:eastAsia="ru-RU"/>
        </w:rPr>
      </w:pPr>
      <w:r w:rsidRPr="005A600F">
        <w:rPr>
          <w:rFonts w:ascii="Arial Narrow" w:eastAsia="Times New Roman" w:hAnsi="Arial Narrow" w:cs="Arial"/>
          <w:b/>
          <w:bCs/>
          <w:color w:val="C74747"/>
          <w:lang w:eastAsia="ru-RU"/>
        </w:rPr>
        <w:t>Дополнительно оплачивается:</w:t>
      </w:r>
    </w:p>
    <w:p w:rsidR="005A600F" w:rsidRPr="005A600F" w:rsidRDefault="005A600F" w:rsidP="005A600F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Обеды и ужины</w:t>
      </w:r>
    </w:p>
    <w:p w:rsidR="005A600F" w:rsidRPr="005A600F" w:rsidRDefault="005A600F" w:rsidP="005A600F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Билеты в музеи и другие объекты по программе</w:t>
      </w:r>
    </w:p>
    <w:p w:rsidR="005A600F" w:rsidRPr="005A600F" w:rsidRDefault="005A600F" w:rsidP="005A600F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Дегустация вин на винодельне</w:t>
      </w:r>
    </w:p>
    <w:p w:rsidR="005A600F" w:rsidRPr="005A600F" w:rsidRDefault="005A600F" w:rsidP="005A600F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 Narrow" w:eastAsia="Times New Roman" w:hAnsi="Arial Narrow" w:cs="Arial"/>
          <w:color w:val="040D0A"/>
          <w:lang w:eastAsia="ru-RU"/>
        </w:rPr>
      </w:pPr>
      <w:r w:rsidRPr="005A600F">
        <w:rPr>
          <w:rFonts w:ascii="Arial Narrow" w:eastAsia="Times New Roman" w:hAnsi="Arial Narrow" w:cs="Arial"/>
          <w:color w:val="040D0A"/>
          <w:lang w:eastAsia="ru-RU"/>
        </w:rPr>
        <w:t>Шоу «Тайна Белого Единорога»</w:t>
      </w:r>
    </w:p>
    <w:p w:rsidR="00674276" w:rsidRDefault="00674276"/>
    <w:sectPr w:rsidR="00674276" w:rsidSect="005A60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BD" w:rsidRDefault="005504BD" w:rsidP="005A600F">
      <w:pPr>
        <w:spacing w:after="0" w:line="240" w:lineRule="auto"/>
      </w:pPr>
      <w:r>
        <w:separator/>
      </w:r>
    </w:p>
  </w:endnote>
  <w:endnote w:type="continuationSeparator" w:id="0">
    <w:p w:rsidR="005504BD" w:rsidRDefault="005504BD" w:rsidP="005A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0F" w:rsidRDefault="005A600F">
    <w:pPr>
      <w:pStyle w:val="a7"/>
    </w:pPr>
    <w:r w:rsidRPr="000C49E4">
      <w:rPr>
        <w:noProof/>
        <w:sz w:val="10"/>
        <w:szCs w:val="10"/>
        <w:lang w:eastAsia="ru-RU"/>
      </w:rPr>
      <w:drawing>
        <wp:inline distT="0" distB="0" distL="0" distR="0">
          <wp:extent cx="5940425" cy="500416"/>
          <wp:effectExtent l="0" t="0" r="3175" b="0"/>
          <wp:docPr id="2" name="Рисунок 2" descr="нижний колонтитул 2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 2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BD" w:rsidRDefault="005504BD" w:rsidP="005A600F">
      <w:pPr>
        <w:spacing w:after="0" w:line="240" w:lineRule="auto"/>
      </w:pPr>
      <w:r>
        <w:separator/>
      </w:r>
    </w:p>
  </w:footnote>
  <w:footnote w:type="continuationSeparator" w:id="0">
    <w:p w:rsidR="005504BD" w:rsidRDefault="005504BD" w:rsidP="005A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0F" w:rsidRDefault="005A600F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-444500</wp:posOffset>
          </wp:positionV>
          <wp:extent cx="1114425" cy="577215"/>
          <wp:effectExtent l="0" t="0" r="9525" b="0"/>
          <wp:wrapNone/>
          <wp:docPr id="1" name="Рисунок 1" descr="лого эос пн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эос пн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A6"/>
    <w:multiLevelType w:val="multilevel"/>
    <w:tmpl w:val="4AA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276DB"/>
    <w:multiLevelType w:val="multilevel"/>
    <w:tmpl w:val="0094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0F"/>
    <w:rsid w:val="005504BD"/>
    <w:rsid w:val="005A600F"/>
    <w:rsid w:val="006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5C825-FC8D-4C9E-97E1-F49AF137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00F"/>
    <w:rPr>
      <w:b/>
      <w:bCs/>
    </w:rPr>
  </w:style>
  <w:style w:type="paragraph" w:styleId="a5">
    <w:name w:val="header"/>
    <w:basedOn w:val="a"/>
    <w:link w:val="a6"/>
    <w:uiPriority w:val="99"/>
    <w:unhideWhenUsed/>
    <w:rsid w:val="005A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00F"/>
  </w:style>
  <w:style w:type="paragraph" w:styleId="a7">
    <w:name w:val="footer"/>
    <w:basedOn w:val="a"/>
    <w:link w:val="a8"/>
    <w:uiPriority w:val="99"/>
    <w:unhideWhenUsed/>
    <w:rsid w:val="005A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70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1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72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4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6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2021-10-26T06:57:00Z</dcterms:created>
  <dcterms:modified xsi:type="dcterms:W3CDTF">2021-10-26T07:02:00Z</dcterms:modified>
</cp:coreProperties>
</file>