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E90F" w14:textId="33FDD152" w:rsidR="004B22E9" w:rsidRPr="004B22E9" w:rsidRDefault="00DB54C4" w:rsidP="004B22E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FF0000"/>
          <w:sz w:val="21"/>
          <w:szCs w:val="21"/>
          <w:lang w:eastAsia="ru-RU"/>
        </w:rPr>
      </w:pPr>
      <w:r w:rsidRPr="004B22E9">
        <w:rPr>
          <w:rFonts w:ascii="Roboto" w:eastAsia="Times New Roman" w:hAnsi="Roboto" w:cs="Times New Roman"/>
          <w:b/>
          <w:color w:val="FF0000"/>
          <w:sz w:val="21"/>
          <w:szCs w:val="21"/>
          <w:lang w:eastAsia="ru-RU"/>
        </w:rPr>
        <w:t>Устройте незабываемое путешествие всей семьей по Средиземноморью!</w:t>
      </w:r>
    </w:p>
    <w:p w14:paraId="36676080" w14:textId="77777777" w:rsidR="00801BE1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Круизный тур на лайнере Blue Sapphire – это отличный шанс за одну поездку посетить две страны </w:t>
      </w:r>
      <w:r w:rsidR="00BF27DC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и разнообразить привычный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отдых. Встречайте каждый день в новом месте, совершите остановки в портах Александрии</w:t>
      </w:r>
      <w:r w:rsidR="00BF27DC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(Египет)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,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Кушадасы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и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Мармариса</w:t>
      </w:r>
      <w:proofErr w:type="spellEnd"/>
      <w:r w:rsidR="00BF27DC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(Турция)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, не упустите шанс посетить увлекательны</w:t>
      </w:r>
      <w:r w:rsidR="00801BE1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экскурсии на свой вкус и насладитесь морскими прогулками на </w:t>
      </w:r>
      <w:r w:rsidR="00BF27DC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роскошном лайнере! </w:t>
      </w:r>
    </w:p>
    <w:p w14:paraId="487BFB44" w14:textId="25151F88" w:rsidR="00DB54C4" w:rsidRPr="00DB54C4" w:rsidRDefault="00BF27DC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Период</w:t>
      </w:r>
      <w:r w:rsidR="00DB54C4"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навигации – с 28 августа по 27 ноября 2021 года.</w:t>
      </w:r>
    </w:p>
    <w:p w14:paraId="57634C6C" w14:textId="77777777" w:rsidR="00DB54C4" w:rsidRPr="00BF27DC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Суббота</w:t>
      </w:r>
    </w:p>
    <w:p w14:paraId="1777BA95" w14:textId="77777777" w:rsidR="00DB54C4" w:rsidRPr="00DB54C4" w:rsidRDefault="00DB54C4" w:rsidP="00DB54C4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Первый день, Анталья</w:t>
      </w:r>
    </w:p>
    <w:p w14:paraId="5EE669A3" w14:textId="77777777" w:rsidR="00BF27DC" w:rsidRDefault="00DB54C4" w:rsidP="00BF27D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14:00 – 19:00 Встреча в порту Антальи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QTerminals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(Турция) и регистрация на борт. Каждому туристу взамен паспорта будет выдана круизная ID-карта. Она является удостоверением личности туриста на корабле и в портах по маршруту. После регистрации гости будут размещены в своих каютах согласно бронированию.</w:t>
      </w:r>
      <w:r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     </w:t>
      </w:r>
    </w:p>
    <w:p w14:paraId="2F8F49FD" w14:textId="3447C5F7" w:rsidR="00BF27DC" w:rsidRPr="004B22E9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21:00 – отправление лайнера из порта.</w:t>
      </w:r>
    </w:p>
    <w:p w14:paraId="69B1372A" w14:textId="6AFAB8C5" w:rsidR="00DB54C4" w:rsidRPr="00BF27DC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Воскресенье</w:t>
      </w:r>
    </w:p>
    <w:p w14:paraId="1CCA9EBF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Второй день, в море</w:t>
      </w:r>
    </w:p>
    <w:p w14:paraId="33F56FF6" w14:textId="6354F130" w:rsidR="00BF27DC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Второй день тура путешественники проведут в Средиземном море. Среди доступных развлечений на лайнере Blue Sapphire есть ежедневная шоу-программа, казино, детский клуб для детей и подростков, СПА-велнес и спортзал, крытый и открытый бассейны и многое другое!</w:t>
      </w:r>
    </w:p>
    <w:p w14:paraId="0FC4036F" w14:textId="2438D94F" w:rsidR="00DB54C4" w:rsidRPr="00BF27DC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Понедельник</w:t>
      </w:r>
    </w:p>
    <w:p w14:paraId="58AB2F94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Третий день, Александрия</w:t>
      </w:r>
    </w:p>
    <w:p w14:paraId="080C001B" w14:textId="77777777" w:rsidR="004B22E9" w:rsidRDefault="00DB54C4" w:rsidP="004B22E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08:30 – прибытие в порт Александрии (Египет), завтрак и отъезд на приобретенные экскурсии, во время которых вы сможете погрузиться в историю Египта и сделать памятные фотографии с главными достопримечательностями по маршруту тура. Обед во время экскурсионной программы.</w:t>
      </w:r>
    </w:p>
    <w:p w14:paraId="0208738D" w14:textId="3E943FDF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Доступные экскурсии в порту</w:t>
      </w:r>
      <w:r w:rsidR="00CA5728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 (за доп. плату)</w:t>
      </w: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:</w:t>
      </w:r>
    </w:p>
    <w:p w14:paraId="19459123" w14:textId="77777777" w:rsidR="00DB54C4" w:rsidRPr="004B22E9" w:rsidRDefault="00DB54C4" w:rsidP="004B22E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3"/>
        <w:jc w:val="both"/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</w:pPr>
      <w:r w:rsidRPr="004B22E9">
        <w:rPr>
          <w:rFonts w:ascii="Roboto" w:eastAsia="Times New Roman" w:hAnsi="Roboto" w:cs="Times New Roman"/>
          <w:b/>
          <w:bCs/>
          <w:color w:val="2A2A2F"/>
          <w:sz w:val="18"/>
          <w:szCs w:val="18"/>
          <w:lang w:eastAsia="ru-RU"/>
        </w:rPr>
        <w:t>Обзорная экскурсия по Александрии </w:t>
      </w:r>
      <w:r w:rsidRPr="004B22E9"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  <w:t>– экскурсия продолжительностью 7 часов. Во время экскурсии туристы смогут познакомиться с основными достопримечательностями города и увидеть такие объекты как: крепость Кай-Бей, Мечеть Абу-ль-Аббаса аль-Мурси, Александрийский музей и библиотека. Обед включен в стоимость.</w:t>
      </w:r>
    </w:p>
    <w:p w14:paraId="1CDDA5F0" w14:textId="77777777" w:rsidR="00DB54C4" w:rsidRPr="004B22E9" w:rsidRDefault="00DB54C4" w:rsidP="004B22E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3"/>
        <w:jc w:val="both"/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</w:pPr>
      <w:r w:rsidRPr="004B22E9">
        <w:rPr>
          <w:rFonts w:ascii="Roboto" w:eastAsia="Times New Roman" w:hAnsi="Roboto" w:cs="Times New Roman"/>
          <w:b/>
          <w:bCs/>
          <w:color w:val="2A2A2F"/>
          <w:sz w:val="18"/>
          <w:szCs w:val="18"/>
          <w:lang w:eastAsia="ru-RU"/>
        </w:rPr>
        <w:t>Экскурсия в Каир </w:t>
      </w:r>
      <w:r w:rsidRPr="004B22E9"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  <w:t>– экскурсия рассчитана на целый день и включает в себя переезд в Каир, посещение пирамид и Сфинкса в Гизе, а также шопинг в парфюмерных магазинах и магазинах с маслами. Обед включен в стоимость.</w:t>
      </w:r>
    </w:p>
    <w:p w14:paraId="64E0D29E" w14:textId="77777777" w:rsidR="004B22E9" w:rsidRDefault="00DB54C4" w:rsidP="004B22E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3"/>
        <w:jc w:val="both"/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</w:pPr>
      <w:r w:rsidRPr="004B22E9">
        <w:rPr>
          <w:rFonts w:ascii="Roboto" w:eastAsia="Times New Roman" w:hAnsi="Roboto" w:cs="Times New Roman"/>
          <w:b/>
          <w:bCs/>
          <w:color w:val="2A2A2F"/>
          <w:sz w:val="18"/>
          <w:szCs w:val="18"/>
          <w:lang w:eastAsia="ru-RU"/>
        </w:rPr>
        <w:t>Александрия + Каир </w:t>
      </w:r>
      <w:r w:rsidRPr="004B22E9"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  <w:t>– самая масштабная экскурсия из тех, что представлены по Египту в рамках круиза. Экскурсия продлится 2 дня с 1 ночью в отеле Каира. Она объединяет в себе просмотр объектов показа первых двух экскурсий.</w:t>
      </w:r>
    </w:p>
    <w:p w14:paraId="07239BEF" w14:textId="77777777" w:rsidR="004B22E9" w:rsidRDefault="00DB54C4" w:rsidP="004B22E9">
      <w:pPr>
        <w:shd w:val="clear" w:color="auto" w:fill="FFFFFF"/>
        <w:spacing w:after="0" w:line="240" w:lineRule="auto"/>
        <w:ind w:left="1"/>
        <w:jc w:val="both"/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</w:pPr>
      <w:r w:rsidRPr="004B22E9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Вторник</w:t>
      </w:r>
    </w:p>
    <w:p w14:paraId="702F6F4E" w14:textId="647211D9" w:rsidR="00BF27DC" w:rsidRPr="004B22E9" w:rsidRDefault="00DB54C4" w:rsidP="004B22E9">
      <w:pPr>
        <w:shd w:val="clear" w:color="auto" w:fill="FFFFFF"/>
        <w:spacing w:after="0" w:line="240" w:lineRule="auto"/>
        <w:ind w:left="1"/>
        <w:jc w:val="both"/>
        <w:rPr>
          <w:rFonts w:ascii="Roboto" w:eastAsia="Times New Roman" w:hAnsi="Roboto" w:cs="Times New Roman"/>
          <w:color w:val="2A2A2F"/>
          <w:sz w:val="18"/>
          <w:szCs w:val="18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Четвертый день, Александрия</w:t>
      </w:r>
    </w:p>
    <w:p w14:paraId="048523AF" w14:textId="1A2FE1B0" w:rsidR="00BF27DC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17:00 – отправление из Александрии в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Кушадасы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.</w:t>
      </w:r>
    </w:p>
    <w:p w14:paraId="3F20F129" w14:textId="66CDE989" w:rsidR="00DB54C4" w:rsidRPr="00BF27DC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Среда</w:t>
      </w:r>
    </w:p>
    <w:p w14:paraId="13321C60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Пятый день, в море</w:t>
      </w:r>
    </w:p>
    <w:p w14:paraId="70CE6A9F" w14:textId="0F3988A3" w:rsidR="00BF27DC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Этот день гости проведут в море, пользуясь доступной инфраструктурой Blue Sapphire. Лайнер Blue Sapphire – это настоящий пятизвездочный отель в лучших традициях турецкого гостеприимства. </w:t>
      </w:r>
    </w:p>
    <w:p w14:paraId="06A089BC" w14:textId="04775397" w:rsidR="00DB54C4" w:rsidRPr="00BF27DC" w:rsidRDefault="00DB54C4" w:rsidP="00DB54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Четверг</w:t>
      </w:r>
    </w:p>
    <w:p w14:paraId="69740593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 xml:space="preserve">Шестой день,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Кушадасы</w:t>
      </w:r>
      <w:proofErr w:type="spellEnd"/>
    </w:p>
    <w:p w14:paraId="21300E98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08:00 – прибытие в порт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Кушадасы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(Турция).</w:t>
      </w:r>
    </w:p>
    <w:p w14:paraId="29C3ADAD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18:00 – отправление из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Кушадасы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в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Мармарис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.</w:t>
      </w:r>
    </w:p>
    <w:p w14:paraId="1D28DAA9" w14:textId="107E6743" w:rsidR="00DB54C4" w:rsidRP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Доступные экскурсии в порту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Кушадасы</w:t>
      </w:r>
      <w:proofErr w:type="spellEnd"/>
      <w:r w:rsidR="00CA5728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 (за доп. плату)</w:t>
      </w: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:</w:t>
      </w:r>
    </w:p>
    <w:p w14:paraId="43594648" w14:textId="77777777" w:rsidR="00DB54C4" w:rsidRPr="00DB54C4" w:rsidRDefault="00DB54C4" w:rsidP="00BF27D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Эфес + Дом Девы Марии + Св. Иоан (с обедом)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 – однодневная экскурсия по неповторимым культурно-историческим объектам. Вы окажетесь в сказке, когда будете гулять по древним улочкам, вдоль храмов, амфитеатра на 24 тысячи зрителей, а также библиотеки Цельсия. В 5 километрах к северу от Эфеса находится гора Бюльбюль, а на ней – обитель Св. Девы Марии. Верующие полагают, что здешние иконы имеют чудодейственную силу. Св. Иоан, первым описавший ранние годы Иисуса и первый автор Евангелия, покоится именно здесь. </w:t>
      </w:r>
      <w:r w:rsidRPr="00DB54C4">
        <w:rPr>
          <w:rFonts w:ascii="Roboto" w:eastAsia="Times New Roman" w:hAnsi="Roboto" w:cs="Times New Roman"/>
          <w:i/>
          <w:iCs/>
          <w:color w:val="2A2A2F"/>
          <w:sz w:val="21"/>
          <w:szCs w:val="21"/>
          <w:lang w:eastAsia="ru-RU"/>
        </w:rPr>
        <w:t>Возможен индивидуальный формат проведения.</w:t>
      </w:r>
    </w:p>
    <w:p w14:paraId="52EA1D89" w14:textId="77777777" w:rsidR="00DB54C4" w:rsidRPr="00DB54C4" w:rsidRDefault="00DB54C4" w:rsidP="00BF27D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Эфес + Дом Девы Марии (экскурсия на полдня)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– сокращенная версия экскурсии включает в себя посещение древнего города Эфес и обители Девы Марии. Обед не включен в стоимость. </w:t>
      </w:r>
      <w:r w:rsidRPr="00DB54C4">
        <w:rPr>
          <w:rFonts w:ascii="Roboto" w:eastAsia="Times New Roman" w:hAnsi="Roboto" w:cs="Times New Roman"/>
          <w:i/>
          <w:iCs/>
          <w:color w:val="2A2A2F"/>
          <w:sz w:val="21"/>
          <w:szCs w:val="21"/>
          <w:lang w:eastAsia="ru-RU"/>
        </w:rPr>
        <w:t>Возможен индивидуальный формат проведения.</w:t>
      </w:r>
    </w:p>
    <w:p w14:paraId="7A7BE164" w14:textId="0ADF00A0" w:rsidR="00DB54C4" w:rsidRPr="00DB54C4" w:rsidRDefault="00DB54C4" w:rsidP="00BF2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Аквапарк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Adaland</w:t>
      </w:r>
      <w:proofErr w:type="spellEnd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– один из самых больших аквапарков в регионе Эгейского моря. На его территории находится более 25 </w:t>
      </w:r>
      <w:r w:rsidR="00BF27DC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разных горок, самыми длинными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в Европе из них считаются “Черная дыра” и “Камикадзе”. Конечно, на этом его преимущества не заканчиваются.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Adaland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– это большой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аквакомплекс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с бассейном с морской водой, песчаными пляжами, дельфинарием, украшенным натуральными камнями, и аквариумом.</w:t>
      </w:r>
    </w:p>
    <w:p w14:paraId="7D82A43F" w14:textId="77777777" w:rsidR="00DB54C4" w:rsidRPr="00DB54C4" w:rsidRDefault="00DB54C4" w:rsidP="00BF2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Аквапарк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Adaland</w:t>
      </w:r>
      <w:proofErr w:type="spellEnd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 + шоу дельфинов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– программа экскурсии предполагает посещение зоны аквапарка и шоу дельфинов, которое особенно понравится гостям с детьми. Обед не включен в стоимость.</w:t>
      </w:r>
    </w:p>
    <w:p w14:paraId="17E40CE2" w14:textId="77777777" w:rsidR="00DB54C4" w:rsidRPr="00DB54C4" w:rsidRDefault="00DB54C4" w:rsidP="00BF2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Шоу дельфинов (без посещения зоны аквапарка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Adaland</w:t>
      </w:r>
      <w:proofErr w:type="spellEnd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)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 – визитная карточка аквапарка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Adaland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. Общее время тура составляет два часа. К 15:00 гости уже будут на лайнере Blue Sapphire.</w:t>
      </w:r>
    </w:p>
    <w:p w14:paraId="22CF07A8" w14:textId="77777777" w:rsidR="00DB54C4" w:rsidRPr="00DB54C4" w:rsidRDefault="00DB54C4" w:rsidP="00BF27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Плавание с дельфинами (без посещения зоны аквапарка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Adaland</w:t>
      </w:r>
      <w:proofErr w:type="spellEnd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)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 – в бассейн с дельфинами допускаются дети старше 6 лет, умеющие самостоятельно плавать, рост которых не менее 120 см. В программу включен трансфер и плавание с дельфинами.</w:t>
      </w:r>
    </w:p>
    <w:p w14:paraId="7B656B6E" w14:textId="77777777" w:rsidR="00DB54C4" w:rsidRPr="00DB54C4" w:rsidRDefault="00DB54C4" w:rsidP="004B22E9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153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lastRenderedPageBreak/>
        <w:t>Дневной тур на моторной лодке + национальный парк Кушадасы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– морская прогулка на большом катере вместимостью до 200 человек, осмотр национального парка Кушадасы с моря и прогулка по берегу парка после обеда. Обед с напитками включен в стоимость экскурсии.</w:t>
      </w:r>
    </w:p>
    <w:p w14:paraId="7CD74C06" w14:textId="77777777" w:rsidR="00DB54C4" w:rsidRPr="00BF27DC" w:rsidRDefault="00DB54C4" w:rsidP="004B22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Пятница</w:t>
      </w:r>
    </w:p>
    <w:p w14:paraId="5F29B4C6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 xml:space="preserve">Седьмой день,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Мармарис</w:t>
      </w:r>
      <w:proofErr w:type="spellEnd"/>
    </w:p>
    <w:p w14:paraId="0A239B67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09:00 – прибытие в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Мармарис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.</w:t>
      </w:r>
    </w:p>
    <w:p w14:paraId="35E733BA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17:00 – отправление в Анталью (Турция).</w:t>
      </w:r>
    </w:p>
    <w:p w14:paraId="52BC6B8B" w14:textId="108D5ECF" w:rsidR="00DB54C4" w:rsidRP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Доступные экскурсии в порту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Мармарис</w:t>
      </w:r>
      <w:proofErr w:type="spellEnd"/>
      <w:r w:rsidR="00CA5728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 (за доп. плату)</w:t>
      </w: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:</w:t>
      </w:r>
    </w:p>
    <w:p w14:paraId="21768F6F" w14:textId="77777777" w:rsidR="00DB54C4" w:rsidRPr="00DB54C4" w:rsidRDefault="00DB54C4" w:rsidP="00BF27D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Экскурсия на остров Клеопатры –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 за время тура гости посетят залив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Гёкова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, остров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Седир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(Клеопатры) с известным золотым песком и совершат морскую прогулку. Обед включен в стоимость экскурсии (напитки за доп. плату). Возвращение на лайнер к 18:00.</w:t>
      </w:r>
    </w:p>
    <w:p w14:paraId="5C696A4B" w14:textId="77777777" w:rsidR="00DB54C4" w:rsidRPr="00DB54C4" w:rsidRDefault="00DB54C4" w:rsidP="00BF27DC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 xml:space="preserve">Экскурсия в </w:t>
      </w:r>
      <w:proofErr w:type="spellStart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Дальян</w:t>
      </w:r>
      <w:proofErr w:type="spellEnd"/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– водная прогулка вдоль реки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Дальян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с </w:t>
      </w:r>
      <w:proofErr w:type="gram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посещением  древнего</w:t>
      </w:r>
      <w:proofErr w:type="gram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города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Каунос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и гробницы королей. В первой половине дня гости смогут поучаствовать в рыбалке на крабов, после чего отправятся на пляж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Изтузу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. Этот пляж известен как место кладки яиц морских черепах (с мая по октябрь). После обеда (включен в стоимость) – грязевые ванны и посещение винодельни.</w:t>
      </w:r>
    </w:p>
    <w:p w14:paraId="531F9856" w14:textId="77777777" w:rsidR="00DB54C4" w:rsidRPr="00DB54C4" w:rsidRDefault="00DB54C4" w:rsidP="004B22E9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1"/>
          <w:szCs w:val="21"/>
          <w:lang w:eastAsia="ru-RU"/>
        </w:rPr>
        <w:t>Полёт на параплане </w:t>
      </w: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– гости смогут дважды полетать над пляжами, морем и лесом в г. 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Олюдениз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, где находится один из нескольких центров параглайдинга в мире. Обед не включен в стоимость программы.</w:t>
      </w:r>
    </w:p>
    <w:p w14:paraId="7E23F3F4" w14:textId="77777777" w:rsidR="00DB54C4" w:rsidRPr="00BF27DC" w:rsidRDefault="00DB54C4" w:rsidP="004B22E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</w:pPr>
      <w:r w:rsidRPr="00BF27DC">
        <w:rPr>
          <w:rFonts w:ascii="Roboto" w:eastAsia="Times New Roman" w:hAnsi="Roboto" w:cs="Times New Roman"/>
          <w:b/>
          <w:color w:val="FF0000"/>
          <w:sz w:val="20"/>
          <w:szCs w:val="20"/>
          <w:lang w:eastAsia="ru-RU"/>
        </w:rPr>
        <w:t>Суббота</w:t>
      </w:r>
    </w:p>
    <w:p w14:paraId="50D2FE37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  <w:t>Восьмой день, Анталья</w:t>
      </w:r>
    </w:p>
    <w:p w14:paraId="77E918A0" w14:textId="77777777" w:rsid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02:00 – прибытие в порт Антальи. С этого времени туристы могут начать покидать лайнер.</w:t>
      </w:r>
    </w:p>
    <w:p w14:paraId="2F3299D7" w14:textId="24AC0FDB" w:rsidR="00DB54C4" w:rsidRPr="00BF27DC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24"/>
          <w:szCs w:val="24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09:00 – завершение путешествия, завтрак (до 09:00), освобождение кают (позднее выселение невозможно). После чего гостям будет организован трансфер в аэропорт Антальи.</w:t>
      </w:r>
    </w:p>
    <w:p w14:paraId="4344A333" w14:textId="77777777" w:rsidR="00DB54C4" w:rsidRPr="00DB54C4" w:rsidRDefault="00DB54C4" w:rsidP="00BF27DC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A2A2F"/>
          <w:sz w:val="36"/>
          <w:szCs w:val="36"/>
          <w:lang w:eastAsia="ru-RU"/>
        </w:rPr>
      </w:pPr>
      <w:r w:rsidRPr="00DB54C4">
        <w:rPr>
          <w:rFonts w:ascii="Roboto" w:eastAsia="Times New Roman" w:hAnsi="Roboto" w:cs="Times New Roman"/>
          <w:b/>
          <w:bCs/>
          <w:color w:val="2A2A2F"/>
          <w:sz w:val="36"/>
          <w:szCs w:val="36"/>
          <w:lang w:eastAsia="ru-RU"/>
        </w:rPr>
        <w:t>Что входит в пакет круизного тура</w:t>
      </w:r>
    </w:p>
    <w:p w14:paraId="3B35AA0E" w14:textId="77777777" w:rsidR="00DB54C4" w:rsidRPr="00DB54C4" w:rsidRDefault="00DB54C4" w:rsidP="00BF27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Перелет </w:t>
      </w:r>
      <w:proofErr w:type="gram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в</w:t>
      </w:r>
      <w:proofErr w:type="gram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а/п Анталья</w:t>
      </w:r>
    </w:p>
    <w:p w14:paraId="14C99C5A" w14:textId="77777777" w:rsidR="00DB54C4" w:rsidRPr="00DB54C4" w:rsidRDefault="00DB54C4" w:rsidP="00DB54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Трансфер </w:t>
      </w:r>
      <w:proofErr w:type="gram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из</w:t>
      </w:r>
      <w:proofErr w:type="gram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 xml:space="preserve"> а/п в порт Анталья туда обратно</w:t>
      </w:r>
    </w:p>
    <w:p w14:paraId="157FE431" w14:textId="77777777" w:rsidR="00DB54C4" w:rsidRPr="00DB54C4" w:rsidRDefault="00DB54C4" w:rsidP="00DB54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Питание по программе</w:t>
      </w:r>
    </w:p>
    <w:p w14:paraId="6661E7D1" w14:textId="77777777" w:rsidR="00DB54C4" w:rsidRPr="00DB54C4" w:rsidRDefault="00DB54C4" w:rsidP="00DB54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Развлекательные программы: анимация и т.д.</w:t>
      </w:r>
    </w:p>
    <w:p w14:paraId="56971B12" w14:textId="77777777" w:rsidR="004B22E9" w:rsidRDefault="00DB54C4" w:rsidP="004B2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</w:pPr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Возможны комбинированные пакеты «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Отель+круиз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», «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Круиз+отель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», «</w:t>
      </w:r>
      <w:proofErr w:type="spellStart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Отель+Круиз+Отель</w:t>
      </w:r>
      <w:proofErr w:type="spellEnd"/>
      <w:r w:rsidRPr="00DB54C4">
        <w:rPr>
          <w:rFonts w:ascii="Roboto" w:eastAsia="Times New Roman" w:hAnsi="Roboto" w:cs="Times New Roman"/>
          <w:color w:val="2A2A2F"/>
          <w:sz w:val="21"/>
          <w:szCs w:val="21"/>
          <w:lang w:eastAsia="ru-RU"/>
        </w:rPr>
        <w:t>»</w:t>
      </w:r>
    </w:p>
    <w:p w14:paraId="5086CC73" w14:textId="7C795AA3" w:rsidR="00BF27DC" w:rsidRPr="004B22E9" w:rsidRDefault="00DB54C4" w:rsidP="004B22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Питание и напитки</w:t>
      </w:r>
    </w:p>
    <w:p w14:paraId="3F1110BB" w14:textId="196D223D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На борту представлено питание по системе "полный пансион плюс" в который входит завтрак, обед и ужин. В главном ресторане будет предоставлено диетическое и детское меню. В рамках обеда и ужина туристам будут предложены безалкогольные напитки и пиво/вино (до 3-х бокалов).</w:t>
      </w:r>
      <w:r w:rsidR="004B22E9"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 xml:space="preserve"> </w:t>
      </w: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Все прочие напитки на борту оплачиваются отдельно.</w:t>
      </w:r>
    </w:p>
    <w:p w14:paraId="0CBB9913" w14:textId="77777777" w:rsidR="00DB54C4" w:rsidRPr="004B22E9" w:rsidRDefault="00DB54C4" w:rsidP="00BF27D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Алкоголь и табак</w:t>
      </w:r>
    </w:p>
    <w:p w14:paraId="13EC17CA" w14:textId="77777777" w:rsidR="00DB54C4" w:rsidRPr="004B22E9" w:rsidRDefault="00DB54C4" w:rsidP="00BF27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Любые алкогольные и безалкогольные напитки запрещено проносить на лайнер;</w:t>
      </w:r>
    </w:p>
    <w:p w14:paraId="63596876" w14:textId="77777777" w:rsidR="00DB54C4" w:rsidRPr="004B22E9" w:rsidRDefault="00DB54C4" w:rsidP="00BF27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Купленные в магазине дьюти-фри напитки будут сохранены в специальном месте и будут возвращены вам по окончании круиза;</w:t>
      </w:r>
    </w:p>
    <w:p w14:paraId="78096D07" w14:textId="77777777" w:rsidR="00DB54C4" w:rsidRPr="004B22E9" w:rsidRDefault="00DB54C4" w:rsidP="00BF27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Провоз сигарет и электронных сигарет разрешен. Курение только в строго отведенных для этого местах;</w:t>
      </w:r>
    </w:p>
    <w:p w14:paraId="1CA8908B" w14:textId="77777777" w:rsidR="00DB54C4" w:rsidRPr="004B22E9" w:rsidRDefault="00DB54C4" w:rsidP="00BF27DC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На корабле предусмотрены магазины Duty Free, табачные изделия также можно приобрести там.</w:t>
      </w:r>
    </w:p>
    <w:p w14:paraId="1BA3BA57" w14:textId="77777777" w:rsidR="00BF27DC" w:rsidRPr="004B22E9" w:rsidRDefault="00DB54C4" w:rsidP="00BF27D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Правила, связанные с COVID-19</w:t>
      </w:r>
    </w:p>
    <w:p w14:paraId="5546A3C8" w14:textId="1F585AE5" w:rsidR="00DB54C4" w:rsidRPr="004B22E9" w:rsidRDefault="00DB54C4" w:rsidP="00BF27DC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Туристу будет сделан экспресс ПЦР тест на COVID-19 в порту. Результаты теста будут готовы в течение 2-ух часов. Тест в порту бесплатный. Данный тест распространяется на выход в портах в Египте.</w:t>
      </w:r>
    </w:p>
    <w:p w14:paraId="120606F3" w14:textId="77777777" w:rsidR="00DB54C4" w:rsidRPr="004B22E9" w:rsidRDefault="00DB54C4" w:rsidP="00DB54C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Обращаем внимание, что туристам, выходящим в портах маршрута на корабле, будет делаться экспресс-тест на антиген по прибытии в каждый новый порт. Однако в первый порт маршрута тест на АНТИГЕН не понадобится, т.к. тест ПЦР, сданный в порту Анталии, будет действовать в течение 72 часов после сдачи. В порту и на борту тесты антиген и ПЦР делаются бесплатно.</w:t>
      </w:r>
    </w:p>
    <w:p w14:paraId="0C456336" w14:textId="77777777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В случае обнаружения у пассажира COVID-19</w:t>
      </w:r>
    </w:p>
    <w:p w14:paraId="5CFBB44E" w14:textId="77777777" w:rsidR="00DB54C4" w:rsidRPr="004B22E9" w:rsidRDefault="00DB54C4" w:rsidP="004B22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На случай выявления заболевания COVID-19 во время путешествия, туристы будут изолированы в комнаты для карантина и будут находиться под наблюдением врачей. На лайнере предусмотрено 12 изолированных кают для подобных случаев.</w:t>
      </w:r>
    </w:p>
    <w:p w14:paraId="3F40FC30" w14:textId="77777777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Выход в портах</w:t>
      </w:r>
    </w:p>
    <w:p w14:paraId="3B178DD6" w14:textId="77777777" w:rsidR="00DB54C4" w:rsidRPr="004B22E9" w:rsidRDefault="00DB54C4" w:rsidP="004B22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bookmarkStart w:id="0" w:name="_GoBack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 xml:space="preserve">Ввиду ковидных ограничений самостоятельный выход граждан в портах по маршруту следования невозможен. Выход осуществляется только в составе экскурсий которые предоставляются за </w:t>
      </w:r>
      <w:proofErr w:type="spellStart"/>
      <w:proofErr w:type="gramStart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доп.плату</w:t>
      </w:r>
      <w:proofErr w:type="spellEnd"/>
      <w:proofErr w:type="gramEnd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.</w:t>
      </w:r>
    </w:p>
    <w:bookmarkEnd w:id="0"/>
    <w:p w14:paraId="11A920C3" w14:textId="77777777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Оплата на лайнере</w:t>
      </w:r>
    </w:p>
    <w:p w14:paraId="205AA066" w14:textId="77777777" w:rsidR="00DB54C4" w:rsidRPr="004B22E9" w:rsidRDefault="00DB54C4" w:rsidP="004B22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Все платежи на лайнере будут осуществляться по круизной карте. Для использование этой карты при заселении необходимо внести, как депозит, наличные средства или кредитную карту.</w:t>
      </w:r>
    </w:p>
    <w:p w14:paraId="4FC82E70" w14:textId="77777777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>Интернет и телефония</w:t>
      </w:r>
    </w:p>
    <w:p w14:paraId="4DAA602B" w14:textId="77777777" w:rsidR="00DB54C4" w:rsidRPr="004B22E9" w:rsidRDefault="00DB54C4" w:rsidP="004B22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Для туристов, которым важно всегда оставаться на связи будут предложены различные вариации интернет пакетов. В международных водах тарификация роуминга отличается от роуминга в других странах, поэтому покупка интернет-пакета является самым бюджетным вариантом.</w:t>
      </w:r>
    </w:p>
    <w:p w14:paraId="0944C09F" w14:textId="77777777" w:rsidR="004B22E9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b/>
          <w:bCs/>
          <w:color w:val="2A2A2F"/>
          <w:sz w:val="18"/>
          <w:szCs w:val="18"/>
          <w:lang w:eastAsia="ru-RU"/>
        </w:rPr>
        <w:t xml:space="preserve">Виза, анкеты                     </w:t>
      </w:r>
    </w:p>
    <w:p w14:paraId="33B6EAB8" w14:textId="64A42C4F" w:rsidR="00DB54C4" w:rsidRPr="004B22E9" w:rsidRDefault="00DB54C4" w:rsidP="004B22E9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Гражданам РФ виза по маршруту круиза не понадобится.</w:t>
      </w:r>
    </w:p>
    <w:p w14:paraId="0B5762EC" w14:textId="77777777" w:rsidR="00DB54C4" w:rsidRPr="004B22E9" w:rsidRDefault="00DB54C4" w:rsidP="004B22E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 xml:space="preserve">Гражданам Украины для посещения Египта нужна виза. Но для выхода в порт и посещения экскурсий будет предоставлена </w:t>
      </w:r>
      <w:proofErr w:type="spellStart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Short</w:t>
      </w:r>
      <w:proofErr w:type="spellEnd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 xml:space="preserve"> </w:t>
      </w:r>
      <w:proofErr w:type="spellStart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Pass</w:t>
      </w:r>
      <w:proofErr w:type="spellEnd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 xml:space="preserve"> </w:t>
      </w:r>
      <w:proofErr w:type="spellStart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Card</w:t>
      </w:r>
      <w:proofErr w:type="spellEnd"/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.</w:t>
      </w:r>
    </w:p>
    <w:p w14:paraId="2893B672" w14:textId="7F770E26" w:rsidR="00DB54C4" w:rsidRDefault="00DB54C4" w:rsidP="004B22E9">
      <w:pPr>
        <w:shd w:val="clear" w:color="auto" w:fill="FFFFFF"/>
        <w:spacing w:after="0" w:line="240" w:lineRule="auto"/>
      </w:pPr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После выхода в порту Египта необходимо повторно </w:t>
      </w:r>
      <w:hyperlink r:id="rId5" w:tgtFrame="_blank" w:history="1">
        <w:r w:rsidRPr="004B22E9">
          <w:rPr>
            <w:rFonts w:ascii="Arial Narrow" w:eastAsia="Times New Roman" w:hAnsi="Arial Narrow" w:cs="Times New Roman"/>
            <w:color w:val="0000FF"/>
            <w:sz w:val="18"/>
            <w:szCs w:val="18"/>
            <w:u w:val="single"/>
            <w:lang w:eastAsia="ru-RU"/>
          </w:rPr>
          <w:t>заполнить анкету</w:t>
        </w:r>
      </w:hyperlink>
      <w:r w:rsidRPr="004B22E9">
        <w:rPr>
          <w:rFonts w:ascii="Arial Narrow" w:eastAsia="Times New Roman" w:hAnsi="Arial Narrow" w:cs="Times New Roman"/>
          <w:color w:val="2A2A2F"/>
          <w:sz w:val="18"/>
          <w:szCs w:val="18"/>
          <w:lang w:eastAsia="ru-RU"/>
        </w:rPr>
        <w:t> по возвращении в порт Анталии.</w:t>
      </w:r>
    </w:p>
    <w:sectPr w:rsidR="00DB54C4" w:rsidSect="00DB54C4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A4D"/>
    <w:multiLevelType w:val="multilevel"/>
    <w:tmpl w:val="123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95042"/>
    <w:multiLevelType w:val="multilevel"/>
    <w:tmpl w:val="894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0689"/>
    <w:multiLevelType w:val="multilevel"/>
    <w:tmpl w:val="F17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F0B1A"/>
    <w:multiLevelType w:val="multilevel"/>
    <w:tmpl w:val="2CA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706B2"/>
    <w:multiLevelType w:val="multilevel"/>
    <w:tmpl w:val="1A68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4"/>
    <w:rsid w:val="004B22E9"/>
    <w:rsid w:val="0068368F"/>
    <w:rsid w:val="00801BE1"/>
    <w:rsid w:val="00BF27DC"/>
    <w:rsid w:val="00CA5728"/>
    <w:rsid w:val="00D51DCC"/>
    <w:rsid w:val="00D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3B99"/>
  <w15:chartTrackingRefBased/>
  <w15:docId w15:val="{19D3F621-2862-47EE-BC93-5E8CEE5F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er.health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Nemno</dc:creator>
  <cp:keywords/>
  <dc:description/>
  <cp:lastModifiedBy>Home</cp:lastModifiedBy>
  <cp:revision>6</cp:revision>
  <cp:lastPrinted>2021-08-30T09:50:00Z</cp:lastPrinted>
  <dcterms:created xsi:type="dcterms:W3CDTF">2021-08-30T10:50:00Z</dcterms:created>
  <dcterms:modified xsi:type="dcterms:W3CDTF">2021-08-30T11:26:00Z</dcterms:modified>
</cp:coreProperties>
</file>