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33" w:rsidRDefault="006D1D04">
      <w:r>
        <w:rPr>
          <w:color w:val="000000"/>
          <w:shd w:val="clear" w:color="auto" w:fill="FFFFFF"/>
        </w:rPr>
        <w:t>ПРАВИЛА ПРОХОЖДЕНИЯ РОССИЙСКИМИ ТУРИСТАМИ </w:t>
      </w:r>
      <w:r>
        <w:rPr>
          <w:color w:val="535353"/>
          <w:sz w:val="23"/>
          <w:szCs w:val="23"/>
        </w:rPr>
        <w:br/>
      </w:r>
      <w:r>
        <w:rPr>
          <w:color w:val="000000"/>
          <w:shd w:val="clear" w:color="auto" w:fill="FFFFFF"/>
        </w:rPr>
        <w:t>ПРЕДПОЛЕТНОГО КОНТРОЛЯ В АЭРОПОРТАХ РФ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Предполётный контроль осуществляется Службами авиационной безопасности российских аэропортов. Предполетный контроль производится после регистрации билетов, прохождения туристами таможенного и пограничного контроля.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Предполетный контроль безопасности включает в себя досмотр пассажиров, их ручной клади и багажа. Досмотр производится на всех международных, в том числе чартерных, рейсах.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При прохождении предполетного контроля безопасности необходимо предъявить билет, посадочный талон и заграничный паспорт РФ.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 xml:space="preserve">В соответствии с действующими мерами по обеспечению авиационной безопасности в ручной клади туристы имеют право перевозить </w:t>
      </w:r>
      <w:proofErr w:type="gramStart"/>
      <w:r>
        <w:rPr>
          <w:color w:val="535353"/>
          <w:shd w:val="clear" w:color="auto" w:fill="FFFFFF"/>
        </w:rPr>
        <w:t>жидкости</w:t>
      </w:r>
      <w:proofErr w:type="gramEnd"/>
      <w:r>
        <w:rPr>
          <w:color w:val="535353"/>
          <w:shd w:val="clear" w:color="auto" w:fill="FFFFFF"/>
        </w:rPr>
        <w:t xml:space="preserve"> ТОЛЬКО относящиеся к безопасным и в следующих случаях: 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- По объему каждая емкость с жидкостью может составлять МАКСИМУМ 100 МЛ. Жидкости в контейнерах емкостью более 100 мл к перевозке не принимаются даже в том случае, если емкость заполнена лишь частично.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- Все емкости с жидкостью (</w:t>
      </w:r>
      <w:proofErr w:type="gramStart"/>
      <w:r>
        <w:rPr>
          <w:color w:val="535353"/>
          <w:shd w:val="clear" w:color="auto" w:fill="FFFFFF"/>
        </w:rPr>
        <w:t>см</w:t>
      </w:r>
      <w:proofErr w:type="gramEnd"/>
      <w:r>
        <w:rPr>
          <w:color w:val="535353"/>
          <w:shd w:val="clear" w:color="auto" w:fill="FFFFFF"/>
        </w:rPr>
        <w:t>. Перечень №1) должны быть размещены в прозрачном пластиковом закрываемом контейнере (пакете) размером 18х20 см, совокупный объем жидкостей в контейнере (по объему упаковок) должен составлять не более 1 литра. Пластиковый контейнер (пакет) предоставляется пассажиру бесплатно. Пластиковые контейнеры (пакеты) доступны непосредственно в зонах досмотра пассажиров. 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- Каждый пассажир может иметь в ручной клади только один пластиковый контейнер (пакет).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Если Вы перевозите в ручной клади жидкое детское питание, медицинские препараты и диетическое питание (при обязательном соблюдении условий перечисленных выше), то сотрудники службы авиационной безопасности имеют право требовать предъявить доказательство того, что они Вам понадобятся во время полета (медицинская справка, рецепт).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Все другие жидкости, разрешенные к перевозке воздушным транспортом, но не соответствующие вышеуказанным требованиям, должны быть заблаговременно размещены в предъявляемый к перевозке багаж туриста. 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Приобретаемые в зоне беспошлинной торговли товары, содержащие жидкость, должны быть упакованы в пакеты и закрыты. Эти пакеты не могут быть вскрыты до прибытия в конечную точку назначения.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Для прохождения предполетного досмотра туристам необходимо: 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- Разместить в пластиковом пакете жидкости в емкостях не более 100 мл.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- Снять и положить в пластиковые корзины верхнюю одежду, головные уборы, ремни и обувь. В целях личной гигиены рекомендуется воспользоваться одноразовыми бахилами.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- Положить в ручную кладь либо разместить в пластиковой корзине мобильные телефоны, карманные компьютеры, зажигалки, сигареты, монеты, ключи и другие металлические предметы.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 xml:space="preserve">- Поместить ручную кладь на ленту </w:t>
      </w:r>
      <w:proofErr w:type="spellStart"/>
      <w:r>
        <w:rPr>
          <w:color w:val="535353"/>
          <w:shd w:val="clear" w:color="auto" w:fill="FFFFFF"/>
        </w:rPr>
        <w:t>интроскопа</w:t>
      </w:r>
      <w:proofErr w:type="spellEnd"/>
      <w:r>
        <w:rPr>
          <w:color w:val="535353"/>
          <w:shd w:val="clear" w:color="auto" w:fill="FFFFFF"/>
        </w:rPr>
        <w:t>.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При досмотре ручной клади сотрудники службы авиационной безопасности имеют право попросить открыть сумку и произвести ручной досмотр её содержимого. Поэтому настоятельно не рекомендуем оборачивать ручную кладь в упаковочную ленту. 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Не перевозите в ручной клади и багаже опасные вещества и предметы, запрещенные к перевозке воздушным транспортом (</w:t>
      </w:r>
      <w:proofErr w:type="gramStart"/>
      <w:r>
        <w:rPr>
          <w:color w:val="535353"/>
          <w:shd w:val="clear" w:color="auto" w:fill="FFFFFF"/>
        </w:rPr>
        <w:t>см</w:t>
      </w:r>
      <w:proofErr w:type="gramEnd"/>
      <w:r>
        <w:rPr>
          <w:color w:val="535353"/>
          <w:shd w:val="clear" w:color="auto" w:fill="FFFFFF"/>
        </w:rPr>
        <w:t>. Перечень №2).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Помните, что в ручной клади запрещено провозить: штопоры; иглы для подкожных инъекций (если не будет представлено медицинское обоснование); вязальные спицы; ножницы с длиной лезвия менее 60 мм; складные (без фиксатора) дорожные, перочинные ножи с длиной лезвия менее 60 мм.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 xml:space="preserve">Просим принимать во внимание, что в ручной клади разрешается провозить в емкостях вместимостью не более 100 мл жидкости, гели и аэрозоли только относящиеся </w:t>
      </w:r>
      <w:proofErr w:type="gramStart"/>
      <w:r>
        <w:rPr>
          <w:color w:val="535353"/>
          <w:shd w:val="clear" w:color="auto" w:fill="FFFFFF"/>
        </w:rPr>
        <w:t>к</w:t>
      </w:r>
      <w:proofErr w:type="gramEnd"/>
      <w:r>
        <w:rPr>
          <w:color w:val="535353"/>
          <w:shd w:val="clear" w:color="auto" w:fill="FFFFFF"/>
        </w:rPr>
        <w:t xml:space="preserve"> неопасным. Вы должны быть готовы к тому, что сотрудники служб авиационной безопасности при проведении предполетного досмотра все жидкости, гели и аэрозоли относят к категории неизвестных и потенциально опасных, и по этой причине запрещают их пронос на борт воздушного судна в ручной клади пассажира. Рекомендуем все необходимые Вам жидкости, </w:t>
      </w:r>
      <w:r>
        <w:rPr>
          <w:color w:val="535353"/>
          <w:shd w:val="clear" w:color="auto" w:fill="FFFFFF"/>
        </w:rPr>
        <w:lastRenderedPageBreak/>
        <w:t>гели, аэрозоли перевозить исключительно в багаже, сдаваемом для перевозки в багажном отсеке.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При отказе пассажира от досмотра перевозчик вправе расторгнуть с ним договор воздушной перевозки. 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Перечень №1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ЖИДКОСТИ И ИНЫЕ ПРЕДМЕТЫ,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РАЗРЕШЕННЫЕ К АВИАЦИОННОЙ ПЕРЕВОЗКЕ В РУЧНОЙ КЛАДИ: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вода и другие напитки, супы, сиропы, варенье, мед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кремы, лосьоны, масла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духи, одеколоны, туалетная вода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аэрозоли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гели, включая гели для волос и душа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содержание контейнеров, находящихся под давлением, включая пену для бритья, другие пены и дезодоранты 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 xml:space="preserve">пасты, включая зубную </w:t>
      </w:r>
      <w:proofErr w:type="gramStart"/>
      <w:r>
        <w:rPr>
          <w:color w:val="535353"/>
          <w:shd w:val="clear" w:color="auto" w:fill="FFFFFF"/>
        </w:rPr>
        <w:t>пасту</w:t>
      </w:r>
      <w:proofErr w:type="gramEnd"/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жидко-твердые смеси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тушь для ресниц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 xml:space="preserve">иные субстанции </w:t>
      </w:r>
      <w:proofErr w:type="gramStart"/>
      <w:r>
        <w:rPr>
          <w:color w:val="535353"/>
          <w:shd w:val="clear" w:color="auto" w:fill="FFFFFF"/>
        </w:rPr>
        <w:t>похожей консистенции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термометр медицинский — один на пассажира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тонометр ртутный в стандартном футляре — один на пассажира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барометр или манометр ртутный, упакованный в герметичный контейнер и опечатанный пломбой отправителя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одноразовые зажигалки — одна на пассажира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сухой лед для охлаждения скоропортящихся продуктов — не более 2 кг на пассажира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3% перекись водорода — не более 100 мл на пассажира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Перечень №2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Категории запрещённых веществ и предметов</w:t>
      </w:r>
      <w:proofErr w:type="gramEnd"/>
      <w:r>
        <w:rPr>
          <w:color w:val="535353"/>
          <w:shd w:val="clear" w:color="auto" w:fill="FFFFFF"/>
        </w:rPr>
        <w:t>    </w:t>
      </w:r>
      <w:proofErr w:type="gramStart"/>
      <w:r>
        <w:rPr>
          <w:color w:val="535353"/>
          <w:shd w:val="clear" w:color="auto" w:fill="FFFFFF"/>
        </w:rPr>
        <w:t>ОПАСНЫЕ ВЕЩЕСТВА И ПРЕДМЕТЫ, 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ЗАПРЕЩЕННЫЕ К АВИАЦИОННОЙ ПЕРЕВОЗКЕ 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 xml:space="preserve">Взрывчатые вещества, средства взрывания и предметы, ими начиненные    Пороха всякие, в любой упаковке; патроны любые; капсюли (пистоны) охотничьи; пиротехнические средства: сигнальные и осветительные ракеты; посадочные шашки, спички подрывника, бенгальские огни, петарды; тротил, динамит, тол, аммонал и другие взрывчатые вещества; </w:t>
      </w:r>
      <w:proofErr w:type="spellStart"/>
      <w:r>
        <w:rPr>
          <w:color w:val="535353"/>
          <w:shd w:val="clear" w:color="auto" w:fill="FFFFFF"/>
        </w:rPr>
        <w:t>электродетонаторы</w:t>
      </w:r>
      <w:proofErr w:type="spellEnd"/>
      <w:r>
        <w:rPr>
          <w:color w:val="535353"/>
          <w:shd w:val="clear" w:color="auto" w:fill="FFFFFF"/>
        </w:rPr>
        <w:t xml:space="preserve">, </w:t>
      </w:r>
      <w:proofErr w:type="spellStart"/>
      <w:r>
        <w:rPr>
          <w:color w:val="535353"/>
          <w:shd w:val="clear" w:color="auto" w:fill="FFFFFF"/>
        </w:rPr>
        <w:t>электровоспламенители</w:t>
      </w:r>
      <w:proofErr w:type="spellEnd"/>
      <w:r>
        <w:rPr>
          <w:color w:val="535353"/>
          <w:shd w:val="clear" w:color="auto" w:fill="FFFFFF"/>
        </w:rPr>
        <w:t>, детонирующий и огнепроводный шнур и т.д.</w:t>
      </w:r>
      <w:proofErr w:type="gramEnd"/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 xml:space="preserve">Сжатые и сжиженные газы    Газы для бытового пользования (бутан-пропан) и другие газы; газовые баллончики с наполнением </w:t>
      </w:r>
      <w:proofErr w:type="spellStart"/>
      <w:proofErr w:type="gramStart"/>
      <w:r>
        <w:rPr>
          <w:color w:val="535353"/>
          <w:shd w:val="clear" w:color="auto" w:fill="FFFFFF"/>
        </w:rPr>
        <w:t>нервно-паралитического</w:t>
      </w:r>
      <w:proofErr w:type="spellEnd"/>
      <w:proofErr w:type="gramEnd"/>
      <w:r>
        <w:rPr>
          <w:color w:val="535353"/>
          <w:shd w:val="clear" w:color="auto" w:fill="FFFFFF"/>
        </w:rPr>
        <w:t xml:space="preserve"> и слезоточивого воздействия.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 xml:space="preserve">Легковоспламеняющиеся жидкости    Ацетон, бензин, пробы легковоспламеняющихся нефтепродуктов, метанол, </w:t>
      </w:r>
      <w:proofErr w:type="spellStart"/>
      <w:r>
        <w:rPr>
          <w:color w:val="535353"/>
          <w:shd w:val="clear" w:color="auto" w:fill="FFFFFF"/>
        </w:rPr>
        <w:t>метилацетат</w:t>
      </w:r>
      <w:proofErr w:type="spellEnd"/>
      <w:r>
        <w:rPr>
          <w:color w:val="535353"/>
          <w:shd w:val="clear" w:color="auto" w:fill="FFFFFF"/>
        </w:rPr>
        <w:t xml:space="preserve"> (метиловый эфир), сероуглерод, эфиры, </w:t>
      </w:r>
      <w:proofErr w:type="spellStart"/>
      <w:r>
        <w:rPr>
          <w:color w:val="535353"/>
          <w:shd w:val="clear" w:color="auto" w:fill="FFFFFF"/>
        </w:rPr>
        <w:t>этилцеллозола</w:t>
      </w:r>
      <w:proofErr w:type="spellEnd"/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Воспламеняющиеся твердые вещества    </w:t>
      </w:r>
      <w:proofErr w:type="gramStart"/>
      <w:r>
        <w:rPr>
          <w:color w:val="535353"/>
          <w:shd w:val="clear" w:color="auto" w:fill="FFFFFF"/>
        </w:rPr>
        <w:t>вещества</w:t>
      </w:r>
      <w:proofErr w:type="gramEnd"/>
      <w:r>
        <w:rPr>
          <w:color w:val="535353"/>
          <w:shd w:val="clear" w:color="auto" w:fill="FFFFFF"/>
        </w:rPr>
        <w:t xml:space="preserve">, подверженные самопроизвольному возгоранию; вещества, выделяющие легковоспламеняющиеся газы при взаимодействии с </w:t>
      </w:r>
      <w:proofErr w:type="spellStart"/>
      <w:r>
        <w:rPr>
          <w:color w:val="535353"/>
          <w:shd w:val="clear" w:color="auto" w:fill="FFFFFF"/>
        </w:rPr>
        <w:t>водой:калий</w:t>
      </w:r>
      <w:proofErr w:type="spellEnd"/>
      <w:r>
        <w:rPr>
          <w:color w:val="535353"/>
          <w:shd w:val="clear" w:color="auto" w:fill="FFFFFF"/>
        </w:rPr>
        <w:t xml:space="preserve">, натрий, кальций металлический и их сплавы, кальций фосфористый и </w:t>
      </w:r>
      <w:proofErr w:type="spellStart"/>
      <w:r>
        <w:rPr>
          <w:color w:val="535353"/>
          <w:shd w:val="clear" w:color="auto" w:fill="FFFFFF"/>
        </w:rPr>
        <w:t>т.д</w:t>
      </w:r>
      <w:proofErr w:type="spellEnd"/>
      <w:r>
        <w:rPr>
          <w:color w:val="535353"/>
          <w:shd w:val="clear" w:color="auto" w:fill="FFFFFF"/>
        </w:rPr>
        <w:t>; фосфор белый, желтый и красный и все другие вещества, относящиеся к категории воспламеняющихся твердых веществ.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Окисляющие вещества и органические перекиси    Нитроцеллюлоза коллоидная, в гранулах или хлопьях, сухая или влажная, содержащая менее 25 % воды или растворителя; нитроцеллюлоза коллоидная, в кусках, влажная, содержащая менее 25 % спирта; нитроцеллюлоза сухая или влажная, содержащая менее 30 % растворителя или 20 % воды и т.д.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 xml:space="preserve">Едкие и коррозирующие вещества    Сильные неорганические кислоты: соляная, серная, азотная и другие; </w:t>
      </w:r>
      <w:proofErr w:type="spellStart"/>
      <w:r>
        <w:rPr>
          <w:color w:val="535353"/>
          <w:shd w:val="clear" w:color="auto" w:fill="FFFFFF"/>
        </w:rPr>
        <w:t>фтористо-водородная</w:t>
      </w:r>
      <w:proofErr w:type="spellEnd"/>
      <w:r>
        <w:rPr>
          <w:color w:val="535353"/>
          <w:shd w:val="clear" w:color="auto" w:fill="FFFFFF"/>
        </w:rPr>
        <w:t xml:space="preserve"> (плавиковая) кислота и другие сильные </w:t>
      </w:r>
      <w:proofErr w:type="gramStart"/>
      <w:r>
        <w:rPr>
          <w:color w:val="535353"/>
          <w:shd w:val="clear" w:color="auto" w:fill="FFFFFF"/>
        </w:rPr>
        <w:t>кислоты</w:t>
      </w:r>
      <w:proofErr w:type="gramEnd"/>
      <w:r>
        <w:rPr>
          <w:color w:val="535353"/>
          <w:shd w:val="clear" w:color="auto" w:fill="FFFFFF"/>
        </w:rPr>
        <w:t xml:space="preserve"> и коррозирующие вещества.</w:t>
      </w:r>
      <w:r>
        <w:rPr>
          <w:color w:val="535353"/>
          <w:sz w:val="23"/>
          <w:szCs w:val="23"/>
        </w:rPr>
        <w:br/>
      </w:r>
      <w:r>
        <w:rPr>
          <w:color w:val="535353"/>
          <w:shd w:val="clear" w:color="auto" w:fill="FFFFFF"/>
        </w:rPr>
        <w:t>Ядовитые и отравляющие вещества, а так же токсичные вещества и радиоактивные материалы</w:t>
      </w:r>
      <w:proofErr w:type="gramStart"/>
      <w:r>
        <w:rPr>
          <w:color w:val="535353"/>
          <w:shd w:val="clear" w:color="auto" w:fill="FFFFFF"/>
        </w:rPr>
        <w:t>    Л</w:t>
      </w:r>
      <w:proofErr w:type="gramEnd"/>
      <w:r>
        <w:rPr>
          <w:color w:val="535353"/>
          <w:shd w:val="clear" w:color="auto" w:fill="FFFFFF"/>
        </w:rPr>
        <w:t xml:space="preserve">юбые ядовитые сильнодействующие и отравляющие вещества в жидком или твердом состоянии, упакованные в любую тару; </w:t>
      </w:r>
      <w:proofErr w:type="spellStart"/>
      <w:r>
        <w:rPr>
          <w:color w:val="535353"/>
          <w:shd w:val="clear" w:color="auto" w:fill="FFFFFF"/>
        </w:rPr>
        <w:t>бруцин</w:t>
      </w:r>
      <w:proofErr w:type="spellEnd"/>
      <w:r>
        <w:rPr>
          <w:color w:val="535353"/>
          <w:shd w:val="clear" w:color="auto" w:fill="FFFFFF"/>
        </w:rPr>
        <w:t xml:space="preserve">, никотин, стрихнин, </w:t>
      </w:r>
      <w:proofErr w:type="spellStart"/>
      <w:r>
        <w:rPr>
          <w:color w:val="535353"/>
          <w:shd w:val="clear" w:color="auto" w:fill="FFFFFF"/>
        </w:rPr>
        <w:t>тетрагидрофурфуриловый</w:t>
      </w:r>
      <w:proofErr w:type="spellEnd"/>
      <w:r>
        <w:rPr>
          <w:color w:val="535353"/>
          <w:shd w:val="clear" w:color="auto" w:fill="FFFFFF"/>
        </w:rPr>
        <w:t xml:space="preserve"> спирт, антифриз, тормозная жидкость, этиленгликоль, ртуть, все соли синильной кислоты и цианистые препараты; циклон, </w:t>
      </w:r>
      <w:proofErr w:type="spellStart"/>
      <w:r>
        <w:rPr>
          <w:color w:val="535353"/>
          <w:shd w:val="clear" w:color="auto" w:fill="FFFFFF"/>
        </w:rPr>
        <w:t>цианплав</w:t>
      </w:r>
      <w:proofErr w:type="spellEnd"/>
      <w:r>
        <w:rPr>
          <w:color w:val="535353"/>
          <w:shd w:val="clear" w:color="auto" w:fill="FFFFFF"/>
        </w:rPr>
        <w:t xml:space="preserve">, </w:t>
      </w:r>
      <w:r>
        <w:rPr>
          <w:color w:val="535353"/>
          <w:shd w:val="clear" w:color="auto" w:fill="FFFFFF"/>
        </w:rPr>
        <w:lastRenderedPageBreak/>
        <w:t>мышьяковистый ангидрид и т.д.</w:t>
      </w:r>
      <w:r>
        <w:rPr>
          <w:color w:val="535353"/>
          <w:sz w:val="23"/>
          <w:szCs w:val="23"/>
        </w:rPr>
        <w:br/>
      </w:r>
      <w:proofErr w:type="gramStart"/>
      <w:r>
        <w:rPr>
          <w:color w:val="535353"/>
          <w:shd w:val="clear" w:color="auto" w:fill="FFFFFF"/>
        </w:rPr>
        <w:t xml:space="preserve">Оружие    Пистолеты, револьверы, винтовки, карабины и другое огнестрельное, газовое, пневматическое оружие, электрошоковые устройства, кортики, стилеты, десантные </w:t>
      </w:r>
      <w:proofErr w:type="spellStart"/>
      <w:r>
        <w:rPr>
          <w:color w:val="535353"/>
          <w:shd w:val="clear" w:color="auto" w:fill="FFFFFF"/>
        </w:rPr>
        <w:t>штык-ножи</w:t>
      </w:r>
      <w:proofErr w:type="spellEnd"/>
      <w:r>
        <w:rPr>
          <w:color w:val="535353"/>
          <w:shd w:val="clear" w:color="auto" w:fill="FFFFFF"/>
        </w:rPr>
        <w:t>, за исключением случаев и в порядке, установленном законодательством Российской Федерации.</w:t>
      </w:r>
      <w:proofErr w:type="gramEnd"/>
    </w:p>
    <w:sectPr w:rsidR="00B85333" w:rsidSect="006D1D04">
      <w:pgSz w:w="11906" w:h="16838"/>
      <w:pgMar w:top="539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D04"/>
    <w:rsid w:val="006D1D04"/>
    <w:rsid w:val="00B8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1085</Words>
  <Characters>6190</Characters>
  <Application>Microsoft Office Word</Application>
  <DocSecurity>0</DocSecurity>
  <Lines>51</Lines>
  <Paragraphs>14</Paragraphs>
  <ScaleCrop>false</ScaleCrop>
  <Company>Microsoft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2019-10-15T11:23:00Z</dcterms:created>
  <dcterms:modified xsi:type="dcterms:W3CDTF">2019-10-15T11:24:00Z</dcterms:modified>
</cp:coreProperties>
</file>