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6" w:rsidRPr="00CE6FC6" w:rsidRDefault="00CE6FC6" w:rsidP="00CE6FC6">
      <w:pPr>
        <w:shd w:val="clear" w:color="auto" w:fill="FFFFFF"/>
        <w:spacing w:before="300" w:after="450" w:line="450" w:lineRule="atLeast"/>
        <w:jc w:val="center"/>
        <w:outlineLvl w:val="0"/>
        <w:rPr>
          <w:rFonts w:ascii="Arial" w:eastAsia="Times New Roman" w:hAnsi="Arial" w:cs="Arial"/>
          <w:b/>
          <w:bCs/>
          <w:color w:val="2C2E2F"/>
          <w:kern w:val="36"/>
          <w:sz w:val="45"/>
          <w:szCs w:val="45"/>
          <w:lang w:eastAsia="ru-RU"/>
        </w:rPr>
      </w:pPr>
      <w:r w:rsidRPr="00CE6FC6">
        <w:rPr>
          <w:rFonts w:ascii="Arial" w:eastAsia="Times New Roman" w:hAnsi="Arial" w:cs="Arial"/>
          <w:b/>
          <w:bCs/>
          <w:color w:val="2C2E2F"/>
          <w:kern w:val="36"/>
          <w:sz w:val="45"/>
          <w:szCs w:val="45"/>
          <w:lang w:eastAsia="ru-RU"/>
        </w:rPr>
        <w:t>РАВИЛА ПРОХОЖДЕНИЯ РОССИЙСКИМИ ТУРИСТАМИ ПОГРАНИЧНОГО КОНТРОЛЯ В РФ</w:t>
      </w:r>
    </w:p>
    <w:p w:rsidR="00CE6FC6" w:rsidRPr="00CE6FC6" w:rsidRDefault="00CE6FC6" w:rsidP="00CE6FC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444447"/>
          <w:sz w:val="26"/>
          <w:szCs w:val="26"/>
          <w:lang w:eastAsia="ru-RU"/>
        </w:rPr>
      </w:pPr>
      <w:r w:rsidRPr="00CE6FC6">
        <w:rPr>
          <w:rFonts w:ascii="Arial" w:eastAsia="Times New Roman" w:hAnsi="Arial" w:cs="Arial"/>
          <w:color w:val="444447"/>
          <w:sz w:val="26"/>
          <w:szCs w:val="26"/>
          <w:lang w:eastAsia="ru-RU"/>
        </w:rPr>
        <w:t>Пограничный контроль проверяет только право пребывания на территории РФ и не контролирует право гражданина на въезд в иностранное государство.</w:t>
      </w:r>
    </w:p>
    <w:p w:rsidR="00CE6FC6" w:rsidRPr="00CE6FC6" w:rsidRDefault="00CE6FC6" w:rsidP="00CE6FC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444447"/>
          <w:sz w:val="26"/>
          <w:szCs w:val="26"/>
          <w:lang w:eastAsia="ru-RU"/>
        </w:rPr>
      </w:pPr>
      <w:r w:rsidRPr="00CE6FC6">
        <w:rPr>
          <w:rFonts w:ascii="Arial" w:eastAsia="Times New Roman" w:hAnsi="Arial" w:cs="Arial"/>
          <w:color w:val="444447"/>
          <w:sz w:val="26"/>
          <w:szCs w:val="26"/>
          <w:lang w:eastAsia="ru-RU"/>
        </w:rPr>
        <w:t>Основными документами, удостоверяющими личность ТУРИСТА - гражданина Российской Федерации, - является заграничный паспорт.</w:t>
      </w:r>
    </w:p>
    <w:p w:rsidR="00CE6FC6" w:rsidRPr="00CE6FC6" w:rsidRDefault="00CE6FC6" w:rsidP="00CE6FC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444447"/>
          <w:sz w:val="26"/>
          <w:szCs w:val="26"/>
          <w:lang w:eastAsia="ru-RU"/>
        </w:rPr>
      </w:pPr>
      <w:r w:rsidRPr="00CE6FC6">
        <w:rPr>
          <w:rFonts w:ascii="Arial" w:eastAsia="Times New Roman" w:hAnsi="Arial" w:cs="Arial"/>
          <w:color w:val="444447"/>
          <w:sz w:val="26"/>
          <w:szCs w:val="26"/>
          <w:lang w:eastAsia="ru-RU"/>
        </w:rPr>
        <w:t>При проведении пограничного контроля пограничник имеет право:</w:t>
      </w:r>
    </w:p>
    <w:p w:rsidR="00CE6FC6" w:rsidRPr="00CE6FC6" w:rsidRDefault="00CE6FC6" w:rsidP="00CE6FC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aps/>
          <w:color w:val="444447"/>
          <w:sz w:val="26"/>
          <w:szCs w:val="26"/>
          <w:lang w:eastAsia="ru-RU"/>
        </w:rPr>
      </w:pPr>
      <w:r w:rsidRPr="00CE6FC6">
        <w:rPr>
          <w:rFonts w:ascii="Arial" w:eastAsia="Times New Roman" w:hAnsi="Arial" w:cs="Arial"/>
          <w:caps/>
          <w:color w:val="444447"/>
          <w:sz w:val="26"/>
          <w:szCs w:val="26"/>
          <w:lang w:eastAsia="ru-RU"/>
        </w:rPr>
        <w:t>ПРОВЕРЯТЬ:</w:t>
      </w:r>
    </w:p>
    <w:p w:rsidR="00CE6FC6" w:rsidRPr="00CE6FC6" w:rsidRDefault="00CE6FC6" w:rsidP="00CE6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заграничный паспорт;</w:t>
      </w:r>
    </w:p>
    <w:p w:rsidR="00CE6FC6" w:rsidRPr="00CE6FC6" w:rsidRDefault="00CE6FC6" w:rsidP="00CE6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посадочный талон;</w:t>
      </w:r>
    </w:p>
    <w:p w:rsidR="00CE6FC6" w:rsidRPr="00CE6FC6" w:rsidRDefault="00CE6FC6" w:rsidP="00CE6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общегражданский паспорт;</w:t>
      </w:r>
    </w:p>
    <w:p w:rsidR="00CE6FC6" w:rsidRPr="00CE6FC6" w:rsidRDefault="00CE6FC6" w:rsidP="00CE6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нотариально заверенные копии свидетельства о браке и свидетельства о рождении ребенка, если у родителя и выезжающего вместе с ним несовершеннолетнего ребенка разные фамилии;</w:t>
      </w:r>
    </w:p>
    <w:p w:rsidR="00CE6FC6" w:rsidRPr="00CE6FC6" w:rsidRDefault="00CE6FC6" w:rsidP="00CE6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нотариально заверенное согласие родителя на выезд его несовершеннолетнего ребенка за границу без сопровождения родителей.</w:t>
      </w:r>
    </w:p>
    <w:p w:rsidR="00CE6FC6" w:rsidRPr="00CE6FC6" w:rsidRDefault="00CE6FC6" w:rsidP="00CE6FC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aps/>
          <w:color w:val="444447"/>
          <w:sz w:val="26"/>
          <w:szCs w:val="26"/>
          <w:lang w:eastAsia="ru-RU"/>
        </w:rPr>
      </w:pPr>
      <w:r w:rsidRPr="00CE6FC6">
        <w:rPr>
          <w:rFonts w:ascii="Arial" w:eastAsia="Times New Roman" w:hAnsi="Arial" w:cs="Arial"/>
          <w:caps/>
          <w:color w:val="444447"/>
          <w:sz w:val="26"/>
          <w:szCs w:val="26"/>
          <w:lang w:eastAsia="ru-RU"/>
        </w:rPr>
        <w:t>ПРОВОДИТЬ:</w:t>
      </w:r>
    </w:p>
    <w:p w:rsidR="00CE6FC6" w:rsidRPr="00CE6FC6" w:rsidRDefault="00CE6FC6" w:rsidP="00CE6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устный опрос ТУРИСТА.</w:t>
      </w:r>
    </w:p>
    <w:p w:rsidR="00CE6FC6" w:rsidRPr="00CE6FC6" w:rsidRDefault="00CE6FC6" w:rsidP="00CE6FC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444447"/>
          <w:sz w:val="26"/>
          <w:szCs w:val="26"/>
          <w:lang w:eastAsia="ru-RU"/>
        </w:rPr>
      </w:pPr>
      <w:r w:rsidRPr="00CE6FC6">
        <w:rPr>
          <w:rFonts w:ascii="Arial" w:eastAsia="Times New Roman" w:hAnsi="Arial" w:cs="Arial"/>
          <w:color w:val="444447"/>
          <w:sz w:val="26"/>
          <w:szCs w:val="26"/>
          <w:lang w:eastAsia="ru-RU"/>
        </w:rPr>
        <w:t>Гражданин Российской Федерации не может быть лишен права на въезд в Российскую Федерацию. В случае утери документов за пределами РФ гражданину РФ следует обратиться в ближайшее посольство РФ или генеральное консульство России.</w:t>
      </w:r>
    </w:p>
    <w:p w:rsidR="00CE6FC6" w:rsidRPr="00CE6FC6" w:rsidRDefault="00CE6FC6" w:rsidP="00CE6FC6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444447"/>
          <w:sz w:val="26"/>
          <w:szCs w:val="26"/>
          <w:lang w:eastAsia="ru-RU"/>
        </w:rPr>
      </w:pPr>
      <w:r w:rsidRPr="00CE6FC6">
        <w:rPr>
          <w:rFonts w:ascii="Arial" w:eastAsia="Times New Roman" w:hAnsi="Arial" w:cs="Arial"/>
          <w:b/>
          <w:bCs/>
          <w:color w:val="444447"/>
          <w:sz w:val="26"/>
          <w:lang w:eastAsia="ru-RU"/>
        </w:rPr>
        <w:t>ПРАВИЛА выезда за границу несовершеннолетнего гражданина РФ</w:t>
      </w:r>
    </w:p>
    <w:p w:rsidR="00CE6FC6" w:rsidRPr="00CE6FC6" w:rsidRDefault="00CE6FC6" w:rsidP="00CE6F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Несовершеннолетний гражданин Российской Федерации, следующий совместно хотя бы с одним из родителей, </w:t>
      </w:r>
      <w:r w:rsidRPr="00CE6FC6">
        <w:rPr>
          <w:rFonts w:ascii="Arial" w:eastAsia="Times New Roman" w:hAnsi="Arial" w:cs="Arial"/>
          <w:caps/>
          <w:color w:val="333333"/>
          <w:sz w:val="21"/>
          <w:lang w:eastAsia="ru-RU"/>
        </w:rPr>
        <w:t>ДОЛЖЕН ВЫЕЗЖАТЬ ИЗ РОССИЙСКОЙ ФЕДЕРАЦИИ ТОЛЬКО ПО СВОЕМУ ЗАГРАНИЧНОМУ ПАСПОРТУ.</w:t>
      </w:r>
    </w:p>
    <w:p w:rsidR="00CE6FC6" w:rsidRPr="00CE6FC6" w:rsidRDefault="00CE6FC6" w:rsidP="00CE6F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4A4E9C" w:rsidRPr="00CE6FC6" w:rsidRDefault="00CE6FC6" w:rsidP="00CE6F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6FC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второй родитель не подавал заявление о своем несогласии на выезд его детей за рубеж.</w:t>
      </w:r>
    </w:p>
    <w:sectPr w:rsidR="004A4E9C" w:rsidRPr="00CE6FC6" w:rsidSect="00CE6FC6">
      <w:pgSz w:w="11906" w:h="16838"/>
      <w:pgMar w:top="540" w:right="850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AF7"/>
    <w:multiLevelType w:val="multilevel"/>
    <w:tmpl w:val="1238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E588F"/>
    <w:multiLevelType w:val="multilevel"/>
    <w:tmpl w:val="5E6A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33DCC"/>
    <w:multiLevelType w:val="multilevel"/>
    <w:tmpl w:val="E512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C6"/>
    <w:rsid w:val="004A4E9C"/>
    <w:rsid w:val="00C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9C"/>
  </w:style>
  <w:style w:type="paragraph" w:styleId="1">
    <w:name w:val="heading 1"/>
    <w:basedOn w:val="a"/>
    <w:link w:val="10"/>
    <w:uiPriority w:val="9"/>
    <w:qFormat/>
    <w:rsid w:val="00CE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CE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FC6"/>
    <w:rPr>
      <w:b/>
      <w:bCs/>
    </w:rPr>
  </w:style>
  <w:style w:type="character" w:customStyle="1" w:styleId="text-uppercase1">
    <w:name w:val="text-uppercase1"/>
    <w:basedOn w:val="a0"/>
    <w:rsid w:val="00CE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2019-10-16T06:59:00Z</dcterms:created>
  <dcterms:modified xsi:type="dcterms:W3CDTF">2019-10-16T07:00:00Z</dcterms:modified>
</cp:coreProperties>
</file>