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F5" w:rsidRPr="007759F5" w:rsidRDefault="007759F5" w:rsidP="007759F5">
      <w:pPr>
        <w:pStyle w:val="a3"/>
        <w:shd w:val="clear" w:color="auto" w:fill="FFFFFF" w:themeFill="background1"/>
        <w:spacing w:before="0" w:beforeAutospacing="0" w:after="0" w:afterAutospacing="0"/>
        <w:rPr>
          <w:rFonts w:ascii="Arial" w:hAnsi="Arial" w:cs="Arial"/>
          <w:color w:val="000000" w:themeColor="text1"/>
          <w:sz w:val="20"/>
          <w:szCs w:val="20"/>
        </w:rPr>
      </w:pPr>
      <w:r w:rsidRPr="007759F5">
        <w:rPr>
          <w:rStyle w:val="a4"/>
          <w:rFonts w:ascii="Tahoma" w:hAnsi="Tahoma" w:cs="Tahoma"/>
          <w:color w:val="000000" w:themeColor="text1"/>
          <w:sz w:val="21"/>
          <w:szCs w:val="21"/>
        </w:rPr>
        <w:t>Памятка туристу по Китаю</w:t>
      </w:r>
    </w:p>
    <w:p w:rsidR="007759F5" w:rsidRPr="007759F5" w:rsidRDefault="007759F5" w:rsidP="007759F5">
      <w:pPr>
        <w:pStyle w:val="a3"/>
        <w:shd w:val="clear" w:color="auto" w:fill="FFFFFF" w:themeFill="background1"/>
        <w:spacing w:before="0" w:beforeAutospacing="0" w:after="0" w:afterAutospacing="0"/>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rPr>
          <w:rFonts w:ascii="Arial" w:hAnsi="Arial" w:cs="Arial"/>
          <w:color w:val="000000" w:themeColor="text1"/>
          <w:sz w:val="20"/>
          <w:szCs w:val="20"/>
        </w:rPr>
      </w:pPr>
      <w:r w:rsidRPr="007759F5">
        <w:rPr>
          <w:rStyle w:val="a4"/>
          <w:rFonts w:ascii="Tahoma" w:hAnsi="Tahoma" w:cs="Tahoma"/>
          <w:color w:val="000000" w:themeColor="text1"/>
          <w:sz w:val="21"/>
          <w:szCs w:val="21"/>
        </w:rPr>
        <w:t>Важная информация</w:t>
      </w:r>
    </w:p>
    <w:p w:rsidR="007759F5" w:rsidRPr="007759F5" w:rsidRDefault="007759F5" w:rsidP="007759F5">
      <w:pPr>
        <w:pStyle w:val="a3"/>
        <w:shd w:val="clear" w:color="auto" w:fill="FFFFFF" w:themeFill="background1"/>
        <w:spacing w:before="0" w:beforeAutospacing="0" w:after="0" w:afterAutospacing="0"/>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Перед отъездом</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Перед отъездом проверьте наличие следующих документов: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Загранпаспортов (несовершеннолетний гражданин Российской Федерации, следующий совместно хотя бы с одним из родителей, может выезжать из РФ только по собственному заграничному паспорту (данное правило распространяется на документы, оформляемые с марта 2010 г.)</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Виза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Гражданам России для въезда в Китай требуется виза. Безвизовый въезд возможен при наличии дипломатического паспорта или при посещении Гонконга сроком не более 14 дней.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Наша компания оказывает своим туристам услугу по оформлению групповой визы. Групповая виза выдается на группу, состоящую не менее чем из 5 человек, совместно пересекающих границу Китая в одни и те же сроки через один и тот же пограничный переход. Группа следует по намеченному маршруту и может останавливаться только в указанных в путевке гостиницах. Пребывание по групповой визе возможно только на острове </w:t>
      </w:r>
      <w:proofErr w:type="spellStart"/>
      <w:r w:rsidRPr="007759F5">
        <w:rPr>
          <w:rFonts w:ascii="Tahoma" w:hAnsi="Tahoma" w:cs="Tahoma"/>
          <w:color w:val="000000" w:themeColor="text1"/>
          <w:sz w:val="21"/>
          <w:szCs w:val="21"/>
        </w:rPr>
        <w:t>Хайнань</w:t>
      </w:r>
      <w:proofErr w:type="spellEnd"/>
      <w:r w:rsidRPr="007759F5">
        <w:rPr>
          <w:rFonts w:ascii="Tahoma" w:hAnsi="Tahoma" w:cs="Tahoma"/>
          <w:color w:val="000000" w:themeColor="text1"/>
          <w:sz w:val="21"/>
          <w:szCs w:val="21"/>
        </w:rPr>
        <w:t xml:space="preserve"> и только в течение 15 дней/14 ночей. Подробнее о групповой визе вы можете узнать на нашем сайте или у наших сотрудников. При прохождении паспортно-визового контроля по групповой визе необходимо предъявить загранпаспорт, а для детей, вписанных в паспорт родителей, - копию свидетельства о рождении.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Таможенные правила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Количество ввозимой иностранной валюты не ограничивается. При провозе иностранной валюты в размере, превышающем 5000 долларов США, необходимо заявить об этом в декларации. Объем вывозимой валюты не должен превышать 5000 $ США либо сумму, задекларированную при въезде в КНР. Количество юаней, провозимых через границу, не должно превышать 6000. Разрешен беспошлинный ввоз сигарет - 600 шт., спиртных напитков - не более 1,5 л, а также ювелирных изделий в пределах личных потребностей. Ювелирные изделия с содержанием драгметаллов свыше 50 г. должны декларироваться при въезде в КНР и в обязательном порядке вывозиться обратно. Лекарства и сырье традиционной китайской медицины разрешается вывозить в количестве, необходимом для личного пользования, при наличии товарного чека на них и справки об обмене валюты.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Таможенный досмотр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Согласно китайскому законодательству багаж пассажиров, въезжающих и выезжающих через границу, должен проходить таможенный досмотр. Пассажиры должны при въезде и выезде через границу декларировать провозимые с собой вещи в соответствии с установленной формой.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Предметы, на провоз которых наложены ограничения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5"/>
          <w:rFonts w:ascii="Tahoma" w:hAnsi="Tahoma" w:cs="Tahoma"/>
          <w:color w:val="000000" w:themeColor="text1"/>
          <w:sz w:val="21"/>
          <w:szCs w:val="21"/>
        </w:rPr>
        <w:t>Золото, серебро и изделия из драгметаллов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Количество провозимых золота, серебра и изделий из драгметаллов должно соответствовать потребностям личного пользования. Изделие с содержанием драгметалла в размере более 50 г. должно декларироваться и должно быть вывезено пассажиром при обратном пересечении границы. Купленные иностранными гражданами на валюту в магазинах в пределах КНР изделия из драгметаллов, также как и предметы художественных промыслов, допускаются к провозу при наличии сопроводительного чека образца, установленного Китайским народным банком.</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5"/>
          <w:rFonts w:ascii="Tahoma" w:hAnsi="Tahoma" w:cs="Tahoma"/>
          <w:color w:val="000000" w:themeColor="text1"/>
          <w:sz w:val="21"/>
          <w:szCs w:val="21"/>
        </w:rPr>
        <w:t>Валюта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Количество провозимой пассажиром иностранной валюты, также в виде дорожного чека и кредитной карточки, не ограничивается. При провозе иностранной валюты в размере, превышающем 2000 долларов США для постоянных жителей и 5000 долларов США для нерезидентов следует заявлять в декларации. На основе суммы, указанной в декларации, таможня разрешает вывоз валюты пассажиром на обратном пути. В случае, если сумма наличной валюты, оказавшаяся у пассажира при выезде, превышает сумму, декларированную при въезде, таможня поступает в отношении превышающей части на основе «постановления о пропуске на иностранную валюту», выдаваемом Государственным валютным управлением КНР.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5"/>
          <w:rFonts w:ascii="Tahoma" w:hAnsi="Tahoma" w:cs="Tahoma"/>
          <w:color w:val="000000" w:themeColor="text1"/>
          <w:sz w:val="21"/>
          <w:szCs w:val="21"/>
        </w:rPr>
        <w:t>Китайская валюта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lastRenderedPageBreak/>
        <w:t>Количество китайских денег «</w:t>
      </w:r>
      <w:proofErr w:type="spellStart"/>
      <w:r w:rsidRPr="007759F5">
        <w:rPr>
          <w:rFonts w:ascii="Tahoma" w:hAnsi="Tahoma" w:cs="Tahoma"/>
          <w:color w:val="000000" w:themeColor="text1"/>
          <w:sz w:val="21"/>
          <w:szCs w:val="21"/>
        </w:rPr>
        <w:t>жэньминьби</w:t>
      </w:r>
      <w:proofErr w:type="spellEnd"/>
      <w:r w:rsidRPr="007759F5">
        <w:rPr>
          <w:rFonts w:ascii="Tahoma" w:hAnsi="Tahoma" w:cs="Tahoma"/>
          <w:color w:val="000000" w:themeColor="text1"/>
          <w:sz w:val="21"/>
          <w:szCs w:val="21"/>
        </w:rPr>
        <w:t>», допускаемое для провоза через границу, ограничивается в пределах не более 6000 юаней.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5"/>
          <w:rFonts w:ascii="Tahoma" w:hAnsi="Tahoma" w:cs="Tahoma"/>
          <w:color w:val="000000" w:themeColor="text1"/>
          <w:sz w:val="21"/>
          <w:szCs w:val="21"/>
        </w:rPr>
        <w:t>Художественные предметы</w:t>
      </w:r>
      <w:r w:rsidRPr="007759F5">
        <w:rPr>
          <w:rFonts w:ascii="Tahoma" w:hAnsi="Tahoma" w:cs="Tahoma"/>
          <w:color w:val="000000" w:themeColor="text1"/>
          <w:sz w:val="21"/>
          <w:szCs w:val="21"/>
        </w:rPr>
        <w:t> (в т. ч. работы известных древних и современных художников и каллиграфов)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Все культурные ценности, провозимые пассажиром при въезде и предназначенные для обратного вывоза, должны подробно декларироваться.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Культурные ценности, провозимые за границу, должны иметь сертификат, выданный администрацией по делам культуры КНР. О вывозимых культурных ценностях необходимо указывать в таможенной декларации. Таможня пропускает купленные в китайских магазинах художественные изделия на основе сопроводительного сертификата образца, установленного администрацией по делам культуры КНР, и чека, указывающего предназначенность предмета для вывоза. Просим пассажиров не пытаться провезти художественные предметы без сопроводительного оценочного сертификата. В отношении художественных предметов, о которых отсутствует адекватное указание в таможенной декларации, таможня имеет право поступать в соответствии с действующим законодательством.</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5"/>
          <w:rFonts w:ascii="Tahoma" w:hAnsi="Tahoma" w:cs="Tahoma"/>
          <w:color w:val="000000" w:themeColor="text1"/>
          <w:sz w:val="21"/>
          <w:szCs w:val="21"/>
        </w:rPr>
        <w:t>Сырье и готовые лекарства китайской медицины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Количество сырья и готовых лекарств китайской медицины, допускаемое для вывоза через границу, ограничивается в пределах 300 юаней (</w:t>
      </w:r>
      <w:proofErr w:type="spellStart"/>
      <w:r w:rsidRPr="007759F5">
        <w:rPr>
          <w:rFonts w:ascii="Tahoma" w:hAnsi="Tahoma" w:cs="Tahoma"/>
          <w:color w:val="000000" w:themeColor="text1"/>
          <w:sz w:val="21"/>
          <w:szCs w:val="21"/>
        </w:rPr>
        <w:t>жэньминьби</w:t>
      </w:r>
      <w:proofErr w:type="spellEnd"/>
      <w:r w:rsidRPr="007759F5">
        <w:rPr>
          <w:rFonts w:ascii="Tahoma" w:hAnsi="Tahoma" w:cs="Tahoma"/>
          <w:color w:val="000000" w:themeColor="text1"/>
          <w:sz w:val="21"/>
          <w:szCs w:val="21"/>
        </w:rPr>
        <w:t xml:space="preserve">); количество, допускаемое для провоза в Сянган и </w:t>
      </w:r>
      <w:proofErr w:type="spellStart"/>
      <w:r w:rsidRPr="007759F5">
        <w:rPr>
          <w:rFonts w:ascii="Tahoma" w:hAnsi="Tahoma" w:cs="Tahoma"/>
          <w:color w:val="000000" w:themeColor="text1"/>
          <w:sz w:val="21"/>
          <w:szCs w:val="21"/>
        </w:rPr>
        <w:t>Аомэнь</w:t>
      </w:r>
      <w:proofErr w:type="spellEnd"/>
      <w:r w:rsidRPr="007759F5">
        <w:rPr>
          <w:rFonts w:ascii="Tahoma" w:hAnsi="Tahoma" w:cs="Tahoma"/>
          <w:color w:val="000000" w:themeColor="text1"/>
          <w:sz w:val="21"/>
          <w:szCs w:val="21"/>
        </w:rPr>
        <w:t xml:space="preserve">, ограничивается в пределах 150 юаней. Количество сырья и готовых лекарств китайской медицины, отправляемых посылкой, ограничивается в пределах 200 юаней; для районов Сянган и </w:t>
      </w:r>
      <w:proofErr w:type="spellStart"/>
      <w:r w:rsidRPr="007759F5">
        <w:rPr>
          <w:rFonts w:ascii="Tahoma" w:hAnsi="Tahoma" w:cs="Tahoma"/>
          <w:color w:val="000000" w:themeColor="text1"/>
          <w:sz w:val="21"/>
          <w:szCs w:val="21"/>
        </w:rPr>
        <w:t>Аомэнь</w:t>
      </w:r>
      <w:proofErr w:type="spellEnd"/>
      <w:r w:rsidRPr="007759F5">
        <w:rPr>
          <w:rFonts w:ascii="Tahoma" w:hAnsi="Tahoma" w:cs="Tahoma"/>
          <w:color w:val="000000" w:themeColor="text1"/>
          <w:sz w:val="21"/>
          <w:szCs w:val="21"/>
        </w:rPr>
        <w:t xml:space="preserve"> — в пределах 100 юаней. Таможня пропускает для вывоза рациональные количества сырья и готовых лекарств китайской медицины, купленных на валюту пассажиром во время пребывания в Китае и предназначенных для личного пользования на основе товарного чека и коносамента об обмене валюты. Запрещаются к вывозу мускус и китайские лекарства и сырье в количестве, превышающем вышеуказанные пределы.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5"/>
          <w:rFonts w:ascii="Tahoma" w:hAnsi="Tahoma" w:cs="Tahoma"/>
          <w:color w:val="000000" w:themeColor="text1"/>
          <w:sz w:val="21"/>
          <w:szCs w:val="21"/>
        </w:rPr>
        <w:t>Туристические сувениры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Таможня не накладывает ограничения в стоимости, разновидности и количестве на туристические сувениры и предметы художественных промыслов, купленные в Китае пассажиром на валюту, при наличии товарного чека и коносамента об обмене валюты.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Предметы, запрещенные к ввозу:</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Оружие и предметы, имитирующие оружие, боеприпасы и взрывчатые вещества; поддельные денежные знаки, облигации и ценные бумаги; печатные издания, фотопленки, фотографии, звукозаписи, </w:t>
      </w:r>
      <w:proofErr w:type="spellStart"/>
      <w:r w:rsidRPr="007759F5">
        <w:rPr>
          <w:rFonts w:ascii="Tahoma" w:hAnsi="Tahoma" w:cs="Tahoma"/>
          <w:color w:val="000000" w:themeColor="text1"/>
          <w:sz w:val="21"/>
          <w:szCs w:val="21"/>
        </w:rPr>
        <w:t>кино-видео-магнитные</w:t>
      </w:r>
      <w:proofErr w:type="spellEnd"/>
      <w:r w:rsidRPr="007759F5">
        <w:rPr>
          <w:rFonts w:ascii="Tahoma" w:hAnsi="Tahoma" w:cs="Tahoma"/>
          <w:color w:val="000000" w:themeColor="text1"/>
          <w:sz w:val="21"/>
          <w:szCs w:val="21"/>
        </w:rPr>
        <w:t xml:space="preserve"> пленки, лазерные видео- и аудиодиски, компьютерные программы и другие материалы, наносящие ущерб политике, экономике, культуре и нравственности КНР; различные отравляющие вещества; наркотические вещества, а также психотропные препараты (лица, нарушившие запрет на провоз наркотиков, зачастую приговариваются к пожизненному заключению или смертной казни); предметы и вещи, которые несут в себе опасные болезнетворные микробы; кровь человека и ее производные (лимфа и т.д.), фрукты и овощи, чучела животных, почва, патогенные микроорганизмы животных и растений, невыделанные шкуры животных, их кровь, шерсть, копыта, жиры и масла, мясо и внутренности, свежее молоко, сыры, масло, сливки, сыворотка, организмы, вызывающие генетические изменения.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Предметы, запрещенные к вывозу из КНР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Все предметы и вещи, запрещенные к ввозу; ценные произведения искусства без подтверждающего их покупку товарного чека; редкие и ценные животные, растения, семена и др.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Пограничный контроль</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 соответствии с двусторонними соглашениями между Россией и Китаем действует визовой режим (за исключением владельцев дипломатических паспортов). При пересечении границы требуется предъявить паспорт с действительной визой, а также заполненную «карточку прибытия».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Санитарный и ветеринарный контроль</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При въезде в страну следует предъявить заполненную «карточку карантинного контроля». Лица, въезжающие в КНР из регионов, где зафиксированы случаи «желтой лихорадки», обязаны предоставить сертификат о вакцинации. Лица, инфицированные лихорадкой, диареей, </w:t>
      </w:r>
      <w:proofErr w:type="spellStart"/>
      <w:r w:rsidRPr="007759F5">
        <w:rPr>
          <w:rFonts w:ascii="Tahoma" w:hAnsi="Tahoma" w:cs="Tahoma"/>
          <w:color w:val="000000" w:themeColor="text1"/>
          <w:sz w:val="21"/>
          <w:szCs w:val="21"/>
        </w:rPr>
        <w:t>СПИДом</w:t>
      </w:r>
      <w:proofErr w:type="spellEnd"/>
      <w:r w:rsidRPr="007759F5">
        <w:rPr>
          <w:rFonts w:ascii="Tahoma" w:hAnsi="Tahoma" w:cs="Tahoma"/>
          <w:color w:val="000000" w:themeColor="text1"/>
          <w:sz w:val="21"/>
          <w:szCs w:val="21"/>
        </w:rPr>
        <w:t>, венерическими заболеваниями, а также имеющие психические расстройства или открытую форму туберкулеза в обязательном порядке вносят вышеуказанную информацию в карточку карантинного контроля.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Карантинный досмотр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При пересечении границы пассажиры должны пройти карантинный досмотр, органы которого имеются в открытых для иностранцев контрольно-пропускных пунктах.</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lastRenderedPageBreak/>
        <w:t>Пассажиры должны заявлять в декларации о провозимых бактериальных культурах, гистологических образцах, биологических препаратах, кровяной сыворотке и препаратах на ее основе. Провоз указанных предметов допускается после санитарно-карантинного досмотра. Пассажиры, прибывающие из мест, где свирепствует желтая лихорадка, должны предъявить карантинной службе справку о профилактической прививке с указанием срока эффективности. В отношении пассажиров, не имеющих при себе соответствующей справки, органы карантинной службы могут прибегнуть к изоляции сроком 6 суток, считая с момента выезда из района эпидемии, либо произвести таким пассажирам профилактическую прививку с последующей изоляцией на срок вплоть до момента начала действия иммунологической прививки.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Карантинная служба не допускает въезд иностранных граждан, страдающих </w:t>
      </w:r>
      <w:proofErr w:type="spellStart"/>
      <w:r w:rsidRPr="007759F5">
        <w:rPr>
          <w:rFonts w:ascii="Tahoma" w:hAnsi="Tahoma" w:cs="Tahoma"/>
          <w:color w:val="000000" w:themeColor="text1"/>
          <w:sz w:val="21"/>
          <w:szCs w:val="21"/>
        </w:rPr>
        <w:t>спидом</w:t>
      </w:r>
      <w:proofErr w:type="spellEnd"/>
      <w:r w:rsidRPr="007759F5">
        <w:rPr>
          <w:rFonts w:ascii="Tahoma" w:hAnsi="Tahoma" w:cs="Tahoma"/>
          <w:color w:val="000000" w:themeColor="text1"/>
          <w:sz w:val="21"/>
          <w:szCs w:val="21"/>
        </w:rPr>
        <w:t>, венерическими болезнями, проказой, душевным расстройством, туберкулезом открытой формы.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Провоз животных и растений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Пассажиры, провозящие животных и растения, помимо обозначенных в Каталоге карантинной службы, продукты из них и другие подлежащие карантинному досмотру предметы, должны заявить о них в таможенной декларации и подвергнуться карантинному досмотру.</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Разрешается провоз домашних животных в количестве одного на пассажира. В случае провоза собаки или кошки необходимо предъявить справку официального ведомства страны (района), откуда следует пассажир, о иммунизации и прививке против бешенства.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Аэропортовый сбор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При международных перелетах взимается 90 юаней.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При внутренних – 50 юаней.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При вылете из Гонконга – 150 HK.</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Вылет</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Помните 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 в Россию.</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Пройти пограничный контроль в любой кабине.</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Произвести посадку в самолет через выход, номер которого указан на посадочном талоне.</w:t>
      </w:r>
    </w:p>
    <w:p w:rsidR="007759F5" w:rsidRPr="007759F5" w:rsidRDefault="007759F5" w:rsidP="007759F5">
      <w:pPr>
        <w:pStyle w:val="a3"/>
        <w:shd w:val="clear" w:color="auto" w:fill="FFFFFF" w:themeFill="background1"/>
        <w:spacing w:before="0" w:beforeAutospacing="0" w:after="0" w:afterAutospacing="0"/>
        <w:ind w:left="72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По прибытию в страну</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 стране прилета вас встретит представитель фирмы. Всем отдыхающим рекомендуется оставаться рядом со своей группой и ждать, пока остальные члены группы пройдут паспортный и таможенный контроль. После того как все члены группы соберутся и отметятся в списке у гида, группа проходит к автобусу.</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Во время переезда из аэропорта в отель гид ответит на все интересующие вас вопросы, а также сообщит время и место собрания, на котором вы получите полную информацию относительно порядка пребывания в стране.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 случае возникновения любой проблемы, связанной с вашим пребыванием (</w:t>
      </w:r>
      <w:proofErr w:type="spellStart"/>
      <w:r w:rsidRPr="007759F5">
        <w:rPr>
          <w:rFonts w:ascii="Tahoma" w:hAnsi="Tahoma" w:cs="Tahoma"/>
          <w:color w:val="000000" w:themeColor="text1"/>
          <w:sz w:val="21"/>
          <w:szCs w:val="21"/>
        </w:rPr>
        <w:t>трансфер</w:t>
      </w:r>
      <w:proofErr w:type="spellEnd"/>
      <w:r w:rsidRPr="007759F5">
        <w:rPr>
          <w:rFonts w:ascii="Tahoma" w:hAnsi="Tahoma" w:cs="Tahoma"/>
          <w:color w:val="000000" w:themeColor="text1"/>
          <w:sz w:val="21"/>
          <w:szCs w:val="21"/>
        </w:rPr>
        <w:t>, размещение в гостинице, недостатки по обслуживанию в отеле, экскурсионное обслуживание и т.п.), просим немедленно связаться с представителем принимающей фирмы по телефонам, указанным в ваучере в графе «SUPPLIER» .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Следует точно знать название города и отеля, в который вы направляетесь (если у вас не экскурсионный тур).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Вылет из страны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Расчетный час в отеле 12:00. Свой багаж вы можете оставить в камере хранения отеля. Вам необходимо произвести оплату за дополнительные услуги до приезда автобуса. Просьба все дополнительные услуги (пользование мини-баром, телефоном и т.д.) оплатить заранее. По прибытии в аэропорт сразу у входа производится таможенный контроль багажа. Далее вы следуете к стойке регистрации, где указан номер </w:t>
      </w:r>
      <w:r w:rsidRPr="007759F5">
        <w:rPr>
          <w:rFonts w:ascii="Tahoma" w:hAnsi="Tahoma" w:cs="Tahoma"/>
          <w:color w:val="000000" w:themeColor="text1"/>
          <w:sz w:val="21"/>
          <w:szCs w:val="21"/>
        </w:rPr>
        <w:lastRenderedPageBreak/>
        <w:t>вашего рейса, сдаете багаж и получаете посадочный талон, после чего проходите паспортный контроль, где заполняете регистрационную карту вылета. Далее следуете в зал вылета, где ожидаете объявления на посадку вашего рейса.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Медицина и меры  предосторожности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Для получения бесплатной медицинской помощи необходимо обратиться по телефонам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Прививки для поездки в Китай необязательны. Не следует пить воду из крана. В большинстве номеров есть электрический чайник, чай и чашки для чая. Обязательно мойте сырые овощи и фрукты. В отелях лучше всего пользоваться сейфом, так как встречаются случаи воровства.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Контакты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Служба поддержки туристов за рубежом (с 09:00 до 21:00 по московскому времени):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Тел.: +7 (495) 287 87 </w:t>
      </w:r>
      <w:proofErr w:type="spellStart"/>
      <w:r w:rsidRPr="007759F5">
        <w:rPr>
          <w:rFonts w:ascii="Tahoma" w:hAnsi="Tahoma" w:cs="Tahoma"/>
          <w:color w:val="000000" w:themeColor="text1"/>
          <w:sz w:val="21"/>
          <w:szCs w:val="21"/>
        </w:rPr>
        <w:t>87</w:t>
      </w:r>
      <w:proofErr w:type="spellEnd"/>
      <w:r w:rsidRPr="007759F5">
        <w:rPr>
          <w:rFonts w:ascii="Tahoma" w:hAnsi="Tahoma" w:cs="Tahoma"/>
          <w:color w:val="000000" w:themeColor="text1"/>
          <w:sz w:val="21"/>
          <w:szCs w:val="21"/>
        </w:rPr>
        <w:t xml:space="preserve"> (#2); +7 (800) 700 87 47 (#2) - бесплатно для звонков из России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Посольство РФ в Пекине</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Адрес: 4 </w:t>
      </w:r>
      <w:proofErr w:type="spellStart"/>
      <w:r w:rsidRPr="007759F5">
        <w:rPr>
          <w:rFonts w:ascii="Tahoma" w:hAnsi="Tahoma" w:cs="Tahoma"/>
          <w:color w:val="000000" w:themeColor="text1"/>
          <w:sz w:val="21"/>
          <w:szCs w:val="21"/>
        </w:rPr>
        <w:t>DongzhimenBeizhongjie</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Beijing</w:t>
      </w:r>
      <w:proofErr w:type="spellEnd"/>
      <w:r w:rsidRPr="007759F5">
        <w:rPr>
          <w:rFonts w:ascii="Tahoma" w:hAnsi="Tahoma" w:cs="Tahoma"/>
          <w:color w:val="000000" w:themeColor="text1"/>
          <w:sz w:val="21"/>
          <w:szCs w:val="21"/>
        </w:rPr>
        <w:t>, China100600</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Телефон: 86-(10)-6532-1381, 86-(10)-6532-2051</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Консульский отдел Посольства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Тел.: (+86 10) 6532 1267 (в рабочие дни 14:00 - 18:00).</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Факс: (+86 10) 6532 4853.</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Эл. почта: </w:t>
      </w:r>
      <w:hyperlink r:id="rId4" w:history="1">
        <w:r w:rsidRPr="007759F5">
          <w:rPr>
            <w:rStyle w:val="a6"/>
            <w:rFonts w:ascii="Arial" w:hAnsi="Arial" w:cs="Arial"/>
            <w:color w:val="000000" w:themeColor="text1"/>
            <w:sz w:val="21"/>
            <w:szCs w:val="21"/>
            <w:u w:val="none"/>
          </w:rPr>
          <w:t>visa@russia.org.cn</w:t>
        </w:r>
      </w:hyperlink>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Часы приема российских граждан: 15:00 - 17:00.</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Часы приема документов на визу: 9:00 - 12:45</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Генеральное Консульство РФ в Гуанчжоу</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Адрес: 26/A, </w:t>
      </w:r>
      <w:proofErr w:type="spellStart"/>
      <w:r w:rsidRPr="007759F5">
        <w:rPr>
          <w:rFonts w:ascii="Tahoma" w:hAnsi="Tahoma" w:cs="Tahoma"/>
          <w:color w:val="000000" w:themeColor="text1"/>
          <w:sz w:val="21"/>
          <w:szCs w:val="21"/>
        </w:rPr>
        <w:t>DevelopmentCentre</w:t>
      </w:r>
      <w:proofErr w:type="spellEnd"/>
      <w:r w:rsidRPr="007759F5">
        <w:rPr>
          <w:rFonts w:ascii="Tahoma" w:hAnsi="Tahoma" w:cs="Tahoma"/>
          <w:color w:val="000000" w:themeColor="text1"/>
          <w:sz w:val="21"/>
          <w:szCs w:val="21"/>
        </w:rPr>
        <w:t xml:space="preserve">, No.3, </w:t>
      </w:r>
      <w:proofErr w:type="spellStart"/>
      <w:r w:rsidRPr="007759F5">
        <w:rPr>
          <w:rFonts w:ascii="Tahoma" w:hAnsi="Tahoma" w:cs="Tahoma"/>
          <w:color w:val="000000" w:themeColor="text1"/>
          <w:sz w:val="21"/>
          <w:szCs w:val="21"/>
        </w:rPr>
        <w:t>LinjiangDadao</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ZhujiangNewCity</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Guanchzhou</w:t>
      </w:r>
      <w:proofErr w:type="spellEnd"/>
      <w:r w:rsidRPr="007759F5">
        <w:rPr>
          <w:rFonts w:ascii="Tahoma" w:hAnsi="Tahoma" w:cs="Tahoma"/>
          <w:color w:val="000000" w:themeColor="text1"/>
          <w:sz w:val="21"/>
          <w:szCs w:val="21"/>
        </w:rPr>
        <w:t>, 510623, P.R.C.</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Телефон: 0208 -5185 – 002</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 xml:space="preserve">Служба информации для иностранцев в критических </w:t>
      </w:r>
      <w:proofErr w:type="spellStart"/>
      <w:r w:rsidRPr="007759F5">
        <w:rPr>
          <w:rStyle w:val="a4"/>
          <w:rFonts w:ascii="Tahoma" w:hAnsi="Tahoma" w:cs="Tahoma"/>
          <w:color w:val="000000" w:themeColor="text1"/>
          <w:sz w:val="21"/>
          <w:szCs w:val="21"/>
        </w:rPr>
        <w:t>ситуациях:</w:t>
      </w:r>
      <w:r w:rsidRPr="007759F5">
        <w:rPr>
          <w:rFonts w:ascii="Tahoma" w:hAnsi="Tahoma" w:cs="Tahoma"/>
          <w:color w:val="000000" w:themeColor="text1"/>
          <w:sz w:val="21"/>
          <w:szCs w:val="21"/>
        </w:rPr>
        <w:t>в</w:t>
      </w:r>
      <w:proofErr w:type="spellEnd"/>
      <w:r w:rsidRPr="007759F5">
        <w:rPr>
          <w:rFonts w:ascii="Tahoma" w:hAnsi="Tahoma" w:cs="Tahoma"/>
          <w:color w:val="000000" w:themeColor="text1"/>
          <w:sz w:val="21"/>
          <w:szCs w:val="21"/>
        </w:rPr>
        <w:t xml:space="preserve"> Шанхае 6-439-0630, в Гуанчжоу 8-667-7422</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Общая информация о стране</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Время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Разница во времени Москвы с Пекином – плюс 5 часов. В данный момент перехода на летнее время нет. Стандартный часовой пояс: UTC/GMT +8 часов.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Население</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Население Китая составляет более 1, 355 млрд. человек.</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 Китае живет около 55 различных народов — каж</w:t>
      </w:r>
      <w:r w:rsidRPr="007759F5">
        <w:rPr>
          <w:rFonts w:ascii="Tahoma" w:hAnsi="Tahoma" w:cs="Tahoma"/>
          <w:color w:val="000000" w:themeColor="text1"/>
          <w:sz w:val="21"/>
          <w:szCs w:val="21"/>
        </w:rPr>
        <w:softHyphen/>
        <w:t>дый со своими обычаями, национальными костю</w:t>
      </w:r>
      <w:r w:rsidRPr="007759F5">
        <w:rPr>
          <w:rFonts w:ascii="Tahoma" w:hAnsi="Tahoma" w:cs="Tahoma"/>
          <w:color w:val="000000" w:themeColor="text1"/>
          <w:sz w:val="21"/>
          <w:szCs w:val="21"/>
        </w:rPr>
        <w:softHyphen/>
        <w:t>мами, а некоторые даже с собственным языком. Но при этом они составляют лишь около 7 % населения страны. 82 Большая часть жителей — этнические китайцы (они сами называют себя «</w:t>
      </w:r>
      <w:proofErr w:type="spellStart"/>
      <w:r w:rsidRPr="007759F5">
        <w:rPr>
          <w:rFonts w:ascii="Tahoma" w:hAnsi="Tahoma" w:cs="Tahoma"/>
          <w:color w:val="000000" w:themeColor="text1"/>
          <w:sz w:val="21"/>
          <w:szCs w:val="21"/>
        </w:rPr>
        <w:t>хань</w:t>
      </w:r>
      <w:proofErr w:type="spellEnd"/>
      <w:r w:rsidRPr="007759F5">
        <w:rPr>
          <w:rFonts w:ascii="Tahoma" w:hAnsi="Tahoma" w:cs="Tahoma"/>
          <w:color w:val="000000" w:themeColor="text1"/>
          <w:sz w:val="21"/>
          <w:szCs w:val="21"/>
        </w:rPr>
        <w:t>»). Китай надежно удерживает 1-е место в мире по численности населения.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Язык</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Официальный разговорный язык – китайский, </w:t>
      </w:r>
      <w:proofErr w:type="spellStart"/>
      <w:r w:rsidRPr="007759F5">
        <w:rPr>
          <w:rFonts w:ascii="Tahoma" w:hAnsi="Tahoma" w:cs="Tahoma"/>
          <w:color w:val="000000" w:themeColor="text1"/>
          <w:sz w:val="21"/>
          <w:szCs w:val="21"/>
        </w:rPr>
        <w:t>диа</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лект</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путунхуа</w:t>
      </w:r>
      <w:proofErr w:type="spellEnd"/>
      <w:r w:rsidRPr="007759F5">
        <w:rPr>
          <w:rFonts w:ascii="Tahoma" w:hAnsi="Tahoma" w:cs="Tahoma"/>
          <w:color w:val="000000" w:themeColor="text1"/>
          <w:sz w:val="21"/>
          <w:szCs w:val="21"/>
        </w:rPr>
        <w:t xml:space="preserve">». Помимо официального диалекта в стране существует еще по меньшей мере 7 региональных диалектов. Они довольно существенно различаются по </w:t>
      </w:r>
      <w:proofErr w:type="spellStart"/>
      <w:r w:rsidRPr="007759F5">
        <w:rPr>
          <w:rFonts w:ascii="Tahoma" w:hAnsi="Tahoma" w:cs="Tahoma"/>
          <w:color w:val="000000" w:themeColor="text1"/>
          <w:sz w:val="21"/>
          <w:szCs w:val="21"/>
        </w:rPr>
        <w:t>произ</w:t>
      </w:r>
      <w:proofErr w:type="spellEnd"/>
      <w:r w:rsidRPr="007759F5">
        <w:rPr>
          <w:rFonts w:ascii="Tahoma" w:hAnsi="Tahoma" w:cs="Tahoma"/>
          <w:color w:val="000000" w:themeColor="text1"/>
          <w:sz w:val="21"/>
          <w:szCs w:val="21"/>
        </w:rPr>
        <w:t xml:space="preserve">- ношению, поэтому жителям разных регионов бывает сложно понять друг друга. Китайская письменность — иероглифика — </w:t>
      </w:r>
      <w:proofErr w:type="spellStart"/>
      <w:r w:rsidRPr="007759F5">
        <w:rPr>
          <w:rFonts w:ascii="Tahoma" w:hAnsi="Tahoma" w:cs="Tahoma"/>
          <w:color w:val="000000" w:themeColor="text1"/>
          <w:sz w:val="21"/>
          <w:szCs w:val="21"/>
        </w:rPr>
        <w:t>объеди</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няет</w:t>
      </w:r>
      <w:proofErr w:type="spellEnd"/>
      <w:r w:rsidRPr="007759F5">
        <w:rPr>
          <w:rFonts w:ascii="Tahoma" w:hAnsi="Tahoma" w:cs="Tahoma"/>
          <w:color w:val="000000" w:themeColor="text1"/>
          <w:sz w:val="21"/>
          <w:szCs w:val="21"/>
        </w:rPr>
        <w:t xml:space="preserve"> разговорные диалекты, способствует </w:t>
      </w:r>
      <w:proofErr w:type="spellStart"/>
      <w:r w:rsidRPr="007759F5">
        <w:rPr>
          <w:rFonts w:ascii="Tahoma" w:hAnsi="Tahoma" w:cs="Tahoma"/>
          <w:color w:val="000000" w:themeColor="text1"/>
          <w:sz w:val="21"/>
          <w:szCs w:val="21"/>
        </w:rPr>
        <w:t>взаи</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мопониманию</w:t>
      </w:r>
      <w:proofErr w:type="spellEnd"/>
      <w:r w:rsidRPr="007759F5">
        <w:rPr>
          <w:rFonts w:ascii="Tahoma" w:hAnsi="Tahoma" w:cs="Tahoma"/>
          <w:color w:val="000000" w:themeColor="text1"/>
          <w:sz w:val="21"/>
          <w:szCs w:val="21"/>
        </w:rPr>
        <w:t xml:space="preserve">. Иероглифика берет свое начало от гадательных костей династии </w:t>
      </w:r>
      <w:proofErr w:type="spellStart"/>
      <w:r w:rsidRPr="007759F5">
        <w:rPr>
          <w:rFonts w:ascii="Tahoma" w:hAnsi="Tahoma" w:cs="Tahoma"/>
          <w:color w:val="000000" w:themeColor="text1"/>
          <w:sz w:val="21"/>
          <w:szCs w:val="21"/>
        </w:rPr>
        <w:t>Шан</w:t>
      </w:r>
      <w:proofErr w:type="spellEnd"/>
      <w:r w:rsidRPr="007759F5">
        <w:rPr>
          <w:rFonts w:ascii="Tahoma" w:hAnsi="Tahoma" w:cs="Tahoma"/>
          <w:color w:val="000000" w:themeColor="text1"/>
          <w:sz w:val="21"/>
          <w:szCs w:val="21"/>
        </w:rPr>
        <w:t xml:space="preserve"> (16-11 вв. до н. э.), на которых были вырезаны символы, заменявшие слова. Китайские иероглифы дошли до наших дней с древних времен практически без изменений. Для чтения газеты обычному китайцу необходимо знать не менее 3000 иероглифов, а образованный человек владеет более чем 5000 иероглифов.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Валюта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Юань (CNY) (1 юань=10 цзяо=100 </w:t>
      </w:r>
      <w:proofErr w:type="spellStart"/>
      <w:r w:rsidRPr="007759F5">
        <w:rPr>
          <w:rFonts w:ascii="Tahoma" w:hAnsi="Tahoma" w:cs="Tahoma"/>
          <w:color w:val="000000" w:themeColor="text1"/>
          <w:sz w:val="21"/>
          <w:szCs w:val="21"/>
        </w:rPr>
        <w:t>фэней</w:t>
      </w:r>
      <w:proofErr w:type="spellEnd"/>
      <w:r w:rsidRPr="007759F5">
        <w:rPr>
          <w:rFonts w:ascii="Tahoma" w:hAnsi="Tahoma" w:cs="Tahoma"/>
          <w:color w:val="000000" w:themeColor="text1"/>
          <w:sz w:val="21"/>
          <w:szCs w:val="21"/>
        </w:rPr>
        <w:t>). Обменный курс составляет около 6.50 юаней  за 1USD  (актуально на 04/2016). Курс юаня устанавливается государством. В разговорной речи при обозначении цены вместо слова «юань» также употребляется «</w:t>
      </w:r>
      <w:proofErr w:type="spellStart"/>
      <w:r w:rsidRPr="007759F5">
        <w:rPr>
          <w:rFonts w:ascii="Tahoma" w:hAnsi="Tahoma" w:cs="Tahoma"/>
          <w:color w:val="000000" w:themeColor="text1"/>
          <w:sz w:val="21"/>
          <w:szCs w:val="21"/>
        </w:rPr>
        <w:t>куай</w:t>
      </w:r>
      <w:proofErr w:type="spellEnd"/>
      <w:r w:rsidRPr="007759F5">
        <w:rPr>
          <w:rFonts w:ascii="Tahoma" w:hAnsi="Tahoma" w:cs="Tahoma"/>
          <w:color w:val="000000" w:themeColor="text1"/>
          <w:sz w:val="21"/>
          <w:szCs w:val="21"/>
        </w:rPr>
        <w:t>», а вместо «</w:t>
      </w:r>
      <w:proofErr w:type="spellStart"/>
      <w:r w:rsidRPr="007759F5">
        <w:rPr>
          <w:rFonts w:ascii="Tahoma" w:hAnsi="Tahoma" w:cs="Tahoma"/>
          <w:color w:val="000000" w:themeColor="text1"/>
          <w:sz w:val="21"/>
          <w:szCs w:val="21"/>
        </w:rPr>
        <w:t>цзяо</w:t>
      </w:r>
      <w:proofErr w:type="spellEnd"/>
      <w:r w:rsidRPr="007759F5">
        <w:rPr>
          <w:rFonts w:ascii="Tahoma" w:hAnsi="Tahoma" w:cs="Tahoma"/>
          <w:color w:val="000000" w:themeColor="text1"/>
          <w:sz w:val="21"/>
          <w:szCs w:val="21"/>
        </w:rPr>
        <w:t>» — «</w:t>
      </w:r>
      <w:proofErr w:type="spellStart"/>
      <w:r w:rsidRPr="007759F5">
        <w:rPr>
          <w:rFonts w:ascii="Tahoma" w:hAnsi="Tahoma" w:cs="Tahoma"/>
          <w:color w:val="000000" w:themeColor="text1"/>
          <w:sz w:val="21"/>
          <w:szCs w:val="21"/>
        </w:rPr>
        <w:t>мао</w:t>
      </w:r>
      <w:proofErr w:type="spellEnd"/>
      <w:r w:rsidRPr="007759F5">
        <w:rPr>
          <w:rFonts w:ascii="Tahoma" w:hAnsi="Tahoma" w:cs="Tahoma"/>
          <w:color w:val="000000" w:themeColor="text1"/>
          <w:sz w:val="21"/>
          <w:szCs w:val="21"/>
        </w:rPr>
        <w:t xml:space="preserve">». Юани имеют </w:t>
      </w:r>
      <w:r w:rsidRPr="007759F5">
        <w:rPr>
          <w:rFonts w:ascii="Tahoma" w:hAnsi="Tahoma" w:cs="Tahoma"/>
          <w:color w:val="000000" w:themeColor="text1"/>
          <w:sz w:val="21"/>
          <w:szCs w:val="21"/>
        </w:rPr>
        <w:lastRenderedPageBreak/>
        <w:t xml:space="preserve">хождение в виде бумажных купюр и монет. Кроме того, в обороте су- </w:t>
      </w:r>
      <w:proofErr w:type="spellStart"/>
      <w:r w:rsidRPr="007759F5">
        <w:rPr>
          <w:rFonts w:ascii="Tahoma" w:hAnsi="Tahoma" w:cs="Tahoma"/>
          <w:color w:val="000000" w:themeColor="text1"/>
          <w:sz w:val="21"/>
          <w:szCs w:val="21"/>
        </w:rPr>
        <w:t>ществуют</w:t>
      </w:r>
      <w:proofErr w:type="spellEnd"/>
      <w:r w:rsidRPr="007759F5">
        <w:rPr>
          <w:rFonts w:ascii="Tahoma" w:hAnsi="Tahoma" w:cs="Tahoma"/>
          <w:color w:val="000000" w:themeColor="text1"/>
          <w:sz w:val="21"/>
          <w:szCs w:val="21"/>
        </w:rPr>
        <w:t xml:space="preserve"> купюры как нового, так и старого образца.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В пределах КНР хождение иностранной валюты и расчет в ней запрещены. </w:t>
      </w:r>
      <w:r w:rsidRPr="007759F5">
        <w:rPr>
          <w:rFonts w:ascii="Tahoma" w:hAnsi="Tahoma" w:cs="Tahoma"/>
          <w:color w:val="000000" w:themeColor="text1"/>
          <w:sz w:val="21"/>
          <w:szCs w:val="21"/>
        </w:rPr>
        <w:t xml:space="preserve">Обмен иностранной валюты производится в </w:t>
      </w:r>
      <w:proofErr w:type="spellStart"/>
      <w:r w:rsidRPr="007759F5">
        <w:rPr>
          <w:rFonts w:ascii="Tahoma" w:hAnsi="Tahoma" w:cs="Tahoma"/>
          <w:color w:val="000000" w:themeColor="text1"/>
          <w:sz w:val="21"/>
          <w:szCs w:val="21"/>
        </w:rPr>
        <w:t>отде</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лениях</w:t>
      </w:r>
      <w:proofErr w:type="spellEnd"/>
      <w:r w:rsidRPr="007759F5">
        <w:rPr>
          <w:rFonts w:ascii="Tahoma" w:hAnsi="Tahoma" w:cs="Tahoma"/>
          <w:color w:val="000000" w:themeColor="text1"/>
          <w:sz w:val="21"/>
          <w:szCs w:val="21"/>
        </w:rPr>
        <w:t xml:space="preserve"> китайского банка, которые имеются во всех аэропортах, гостиницах и крупных магазинах. Обмен валюты на рынках и улицах не рекомендуется из-за повышенной степени риска подмены купюр.</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Обязательно сохраняйте все справки об обмене валюты до конца поездки – они потребуются вам в аэропорту при выезде из страны. </w:t>
      </w:r>
      <w:r w:rsidRPr="007759F5">
        <w:rPr>
          <w:rFonts w:ascii="Tahoma" w:hAnsi="Tahoma" w:cs="Tahoma"/>
          <w:color w:val="000000" w:themeColor="text1"/>
          <w:sz w:val="21"/>
          <w:szCs w:val="21"/>
        </w:rPr>
        <w:t xml:space="preserve">К оплате принимаются основные кредитные карты - </w:t>
      </w:r>
      <w:proofErr w:type="spellStart"/>
      <w:r w:rsidRPr="007759F5">
        <w:rPr>
          <w:rFonts w:ascii="Tahoma" w:hAnsi="Tahoma" w:cs="Tahoma"/>
          <w:color w:val="000000" w:themeColor="text1"/>
          <w:sz w:val="21"/>
          <w:szCs w:val="21"/>
        </w:rPr>
        <w:t>American</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Express</w:t>
      </w:r>
      <w:proofErr w:type="spellEnd"/>
      <w:r w:rsidRPr="007759F5">
        <w:rPr>
          <w:rFonts w:ascii="Tahoma" w:hAnsi="Tahoma" w:cs="Tahoma"/>
          <w:color w:val="000000" w:themeColor="text1"/>
          <w:sz w:val="21"/>
          <w:szCs w:val="21"/>
        </w:rPr>
        <w:t xml:space="preserve">, JCB, </w:t>
      </w:r>
      <w:proofErr w:type="spellStart"/>
      <w:r w:rsidRPr="007759F5">
        <w:rPr>
          <w:rFonts w:ascii="Tahoma" w:hAnsi="Tahoma" w:cs="Tahoma"/>
          <w:color w:val="000000" w:themeColor="text1"/>
          <w:sz w:val="21"/>
          <w:szCs w:val="21"/>
        </w:rPr>
        <w:t>Visa</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Master</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Card</w:t>
      </w:r>
      <w:proofErr w:type="spellEnd"/>
      <w:r w:rsidRPr="007759F5">
        <w:rPr>
          <w:rFonts w:ascii="Tahoma" w:hAnsi="Tahoma" w:cs="Tahoma"/>
          <w:color w:val="000000" w:themeColor="text1"/>
          <w:sz w:val="21"/>
          <w:szCs w:val="21"/>
        </w:rPr>
        <w:t xml:space="preserve"> и </w:t>
      </w:r>
      <w:proofErr w:type="spellStart"/>
      <w:r w:rsidRPr="007759F5">
        <w:rPr>
          <w:rFonts w:ascii="Tahoma" w:hAnsi="Tahoma" w:cs="Tahoma"/>
          <w:color w:val="000000" w:themeColor="text1"/>
          <w:sz w:val="21"/>
          <w:szCs w:val="21"/>
        </w:rPr>
        <w:t>Diners</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Club</w:t>
      </w:r>
      <w:proofErr w:type="spellEnd"/>
      <w:r w:rsidRPr="007759F5">
        <w:rPr>
          <w:rFonts w:ascii="Tahoma" w:hAnsi="Tahoma" w:cs="Tahoma"/>
          <w:color w:val="000000" w:themeColor="text1"/>
          <w:sz w:val="21"/>
          <w:szCs w:val="21"/>
        </w:rPr>
        <w:t>. Однако, многие расходы внутри страны, в том числе и транспортные, оплачиваются только наличными. Национальная валюта Гонконга - гонконгский доллар (НК, 1 НК=100 центов), жестко привязанный к американскому доллару. Обменный курс составляет около 8 НК за 1 USD. При обмене в аэропортах и банках взимается большая комиссия. Без комиссии деньги можно обменять только в обменных пунктах, особенно в индусских.</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Климат</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Территория Китая делится на несколько клима</w:t>
      </w:r>
      <w:r w:rsidRPr="007759F5">
        <w:rPr>
          <w:rFonts w:ascii="Tahoma" w:hAnsi="Tahoma" w:cs="Tahoma"/>
          <w:color w:val="000000" w:themeColor="text1"/>
          <w:sz w:val="21"/>
          <w:szCs w:val="21"/>
        </w:rPr>
        <w:softHyphen/>
        <w:t>тических зон, поэтому разница температур между регионами здесь достаточно велика - средняя температура зимой на севере составляет -4 и ниже, а на юге до +18 градусов. В летнее время разница менее заметна - средняя температура составляет +20 градусов на севере и +28 на юге.</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Климат острова </w:t>
      </w:r>
      <w:proofErr w:type="spellStart"/>
      <w:r w:rsidRPr="007759F5">
        <w:rPr>
          <w:rFonts w:ascii="Tahoma" w:hAnsi="Tahoma" w:cs="Tahoma"/>
          <w:color w:val="000000" w:themeColor="text1"/>
          <w:sz w:val="21"/>
          <w:szCs w:val="21"/>
        </w:rPr>
        <w:t>Хайнань</w:t>
      </w:r>
      <w:proofErr w:type="spellEnd"/>
      <w:r w:rsidRPr="007759F5">
        <w:rPr>
          <w:rFonts w:ascii="Tahoma" w:hAnsi="Tahoma" w:cs="Tahoma"/>
          <w:color w:val="000000" w:themeColor="text1"/>
          <w:sz w:val="21"/>
          <w:szCs w:val="21"/>
        </w:rPr>
        <w:t xml:space="preserve"> очень мягкий, тропический, на острове круглый год царит лето.</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Самое подходящее время для отдыха на острове </w:t>
      </w:r>
      <w:proofErr w:type="spellStart"/>
      <w:r w:rsidRPr="007759F5">
        <w:rPr>
          <w:rFonts w:ascii="Tahoma" w:hAnsi="Tahoma" w:cs="Tahoma"/>
          <w:color w:val="000000" w:themeColor="text1"/>
          <w:sz w:val="21"/>
          <w:szCs w:val="21"/>
        </w:rPr>
        <w:t>Хайнань</w:t>
      </w:r>
      <w:proofErr w:type="spellEnd"/>
      <w:r w:rsidRPr="007759F5">
        <w:rPr>
          <w:rFonts w:ascii="Tahoma" w:hAnsi="Tahoma" w:cs="Tahoma"/>
          <w:color w:val="000000" w:themeColor="text1"/>
          <w:sz w:val="21"/>
          <w:szCs w:val="21"/>
        </w:rPr>
        <w:t xml:space="preserve"> - март-апрель, летом температура воздуха днем обычно составляет около 35 градусов.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Связь</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Интернет</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Почти в каждом отеле есть сеть </w:t>
      </w:r>
      <w:proofErr w:type="spellStart"/>
      <w:r w:rsidRPr="007759F5">
        <w:rPr>
          <w:rFonts w:ascii="Tahoma" w:hAnsi="Tahoma" w:cs="Tahoma"/>
          <w:color w:val="000000" w:themeColor="text1"/>
          <w:sz w:val="21"/>
          <w:szCs w:val="21"/>
        </w:rPr>
        <w:t>Wi-Fi</w:t>
      </w:r>
      <w:proofErr w:type="spellEnd"/>
      <w:r w:rsidRPr="007759F5">
        <w:rPr>
          <w:rFonts w:ascii="Tahoma" w:hAnsi="Tahoma" w:cs="Tahoma"/>
          <w:color w:val="000000" w:themeColor="text1"/>
          <w:sz w:val="21"/>
          <w:szCs w:val="21"/>
        </w:rPr>
        <w:t xml:space="preserve"> или кабельный интернет. В крупных городах распространены интернет-кафе. Для работы в интернет-кафе обязательно предъявление паспорта. В настоящее время Китай является лидером по числу пользователей интернета — 298 миллионов, что превосходит прежнего лидера — США.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Телефон</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По приезде в Китай выгоднее всего купить местную сим-карту, т.к. звонки в Россию будут стоить дешевле, чем если звонить из отеля. Сотовая связь распространена в Китае практически на всей территории. При покупке сим-карты следует убедиться, что у выбранного тарифного плана есть международный роуминг. Кроме того, лучше попросить продавца на месте активировать ее, т.к. сделать это самостоятельно может быть сложно без знания китайского языка. При звонках из отеля оплата берется минимум за 3 минуты разговора, даже если вы разговаривали меньше или абонент не ответил. Звонки из номера значительно дороже (примерно на 30%), чем звонки из телефонов-автоматов с выходом на международную связь, карточки для которых можно приобрести в гостиницах, в почтовых киосках и на телеграфе. Звонить можно также из почтовых и телеграфных отделений. Во многих отелях нужно предварительно оставить залог на </w:t>
      </w:r>
      <w:proofErr w:type="spellStart"/>
      <w:r w:rsidRPr="007759F5">
        <w:rPr>
          <w:rFonts w:ascii="Tahoma" w:hAnsi="Tahoma" w:cs="Tahoma"/>
          <w:color w:val="000000" w:themeColor="text1"/>
          <w:sz w:val="21"/>
          <w:szCs w:val="21"/>
        </w:rPr>
        <w:t>ресепшн</w:t>
      </w:r>
      <w:proofErr w:type="spellEnd"/>
      <w:r w:rsidRPr="007759F5">
        <w:rPr>
          <w:rFonts w:ascii="Tahoma" w:hAnsi="Tahoma" w:cs="Tahoma"/>
          <w:color w:val="000000" w:themeColor="text1"/>
          <w:sz w:val="21"/>
          <w:szCs w:val="21"/>
        </w:rPr>
        <w:t xml:space="preserve"> за право воспользоваться теле фоном из номера. Отправить почту можно из отеля, в котором вы остановились, или из любого почтового отделения города. Большинство почтовых отделений и </w:t>
      </w:r>
      <w:proofErr w:type="spellStart"/>
      <w:r w:rsidRPr="007759F5">
        <w:rPr>
          <w:rFonts w:ascii="Tahoma" w:hAnsi="Tahoma" w:cs="Tahoma"/>
          <w:color w:val="000000" w:themeColor="text1"/>
          <w:sz w:val="21"/>
          <w:szCs w:val="21"/>
        </w:rPr>
        <w:t>экспресс-компаний</w:t>
      </w:r>
      <w:proofErr w:type="spellEnd"/>
      <w:r w:rsidRPr="007759F5">
        <w:rPr>
          <w:rFonts w:ascii="Tahoma" w:hAnsi="Tahoma" w:cs="Tahoma"/>
          <w:color w:val="000000" w:themeColor="text1"/>
          <w:sz w:val="21"/>
          <w:szCs w:val="21"/>
        </w:rPr>
        <w:t xml:space="preserve"> совершают операции по </w:t>
      </w:r>
      <w:proofErr w:type="spellStart"/>
      <w:r w:rsidRPr="007759F5">
        <w:rPr>
          <w:rFonts w:ascii="Tahoma" w:hAnsi="Tahoma" w:cs="Tahoma"/>
          <w:color w:val="000000" w:themeColor="text1"/>
          <w:sz w:val="21"/>
          <w:szCs w:val="21"/>
        </w:rPr>
        <w:t>экспресс-доставке</w:t>
      </w:r>
      <w:proofErr w:type="spellEnd"/>
      <w:r w:rsidRPr="007759F5">
        <w:rPr>
          <w:rFonts w:ascii="Tahoma" w:hAnsi="Tahoma" w:cs="Tahoma"/>
          <w:color w:val="000000" w:themeColor="text1"/>
          <w:sz w:val="21"/>
          <w:szCs w:val="21"/>
        </w:rPr>
        <w:t xml:space="preserve"> почтовых посылок, в некоторых магазинах действует служба международной доставки купленных товаров.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Для звонка в Россию необходимо набрать 007 (код России - 7), затем код города и номер телефона. Например, звонок в Москву: 007 - 495 - номер телефона.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Фото и видеосъемка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В большинстве храмов и музеях фото и видеосъемка запрещена. В некоторых местах съемка разрешена за дополнительную плату. Не желательно фотографировать стратегические объекты и государственные здания, а также людей без их разрешения.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Полезные советы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Пожалуйста, воздержитесь от контактов и поездок с незнакомыми местными жителями, т.к. отправляясь с ними за территорию отеля Вы можете подвергнуть себя серьёзной опасности. По любым вопросам и проблемам просьба обращаться ТОЛЬКО к представителю принимающей фирмы в отеле. Принимающая сторона не несёт ответственности за действия лиц, не имеющих униформы нашей компании.</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Рекомендуем хранить загранпаспорт только в сейфе и не носить его с собой. Также желательно иметь ксерокопии российского внутреннего и загранпаспорта (на случай утери загранпаспорта для облегчения процедуры получения разрешения на въезд в РФ) и хранить эти копии отдельно от оригиналов.</w:t>
      </w:r>
      <w:r w:rsidRPr="007759F5">
        <w:rPr>
          <w:rFonts w:ascii="Tahoma" w:hAnsi="Tahoma" w:cs="Tahoma"/>
          <w:color w:val="000000" w:themeColor="text1"/>
          <w:sz w:val="21"/>
          <w:szCs w:val="21"/>
        </w:rPr>
        <w:br/>
        <w:t>Носите с собой карточку гостиницы с адресом, написанным иероглифами. Если Вы заблудитесь, то сможете показать её таксисту или прохожим.</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lastRenderedPageBreak/>
        <w:t xml:space="preserve">В случае возникновения сложных ситуаций (проблем с полицией, потери паспорта или т.п.) сообщите о возникших проблемах представителю/в офис принимающей стороны, а также обратитесь в Консульство РФ. Территориально г. </w:t>
      </w:r>
      <w:proofErr w:type="spellStart"/>
      <w:r w:rsidRPr="007759F5">
        <w:rPr>
          <w:rFonts w:ascii="Tahoma" w:hAnsi="Tahoma" w:cs="Tahoma"/>
          <w:color w:val="000000" w:themeColor="text1"/>
          <w:sz w:val="21"/>
          <w:szCs w:val="21"/>
        </w:rPr>
        <w:t>Санья</w:t>
      </w:r>
      <w:proofErr w:type="spellEnd"/>
      <w:r w:rsidRPr="007759F5">
        <w:rPr>
          <w:rFonts w:ascii="Tahoma" w:hAnsi="Tahoma" w:cs="Tahoma"/>
          <w:color w:val="000000" w:themeColor="text1"/>
          <w:sz w:val="21"/>
          <w:szCs w:val="21"/>
        </w:rPr>
        <w:t xml:space="preserve"> курируется Генеральным Консульством РФ в г. </w:t>
      </w:r>
      <w:proofErr w:type="spellStart"/>
      <w:r w:rsidRPr="007759F5">
        <w:rPr>
          <w:rFonts w:ascii="Tahoma" w:hAnsi="Tahoma" w:cs="Tahoma"/>
          <w:color w:val="000000" w:themeColor="text1"/>
          <w:sz w:val="21"/>
          <w:szCs w:val="21"/>
        </w:rPr>
        <w:t>Гуаньчжоу</w:t>
      </w:r>
      <w:proofErr w:type="spellEnd"/>
      <w:r w:rsidRPr="007759F5">
        <w:rPr>
          <w:rFonts w:ascii="Tahoma" w:hAnsi="Tahoma" w:cs="Tahoma"/>
          <w:color w:val="000000" w:themeColor="text1"/>
          <w:sz w:val="21"/>
          <w:szCs w:val="21"/>
        </w:rPr>
        <w:t>. Дежурный сотрудник работает круглосуточно. При задержании полицией не подписывайте никаких документов, не отвечайте на вопросы, не отдавайте никому свои документы и не создавайте конфликтных ситуаций. Требуйте вызова представителя консульства или принимающей компании, обязательно известите о проблемной ситуации Вашего отельного гида. При возникновении конфликтов не вступайте в дискуссию, спокойно говорите «</w:t>
      </w:r>
      <w:proofErr w:type="spellStart"/>
      <w:r w:rsidRPr="007759F5">
        <w:rPr>
          <w:rFonts w:ascii="Tahoma" w:hAnsi="Tahoma" w:cs="Tahoma"/>
          <w:color w:val="000000" w:themeColor="text1"/>
          <w:sz w:val="21"/>
          <w:szCs w:val="21"/>
        </w:rPr>
        <w:t>бу</w:t>
      </w:r>
      <w:proofErr w:type="spellEnd"/>
      <w:r w:rsidRPr="007759F5">
        <w:rPr>
          <w:rFonts w:ascii="Tahoma" w:hAnsi="Tahoma" w:cs="Tahoma"/>
          <w:color w:val="000000" w:themeColor="text1"/>
          <w:sz w:val="21"/>
          <w:szCs w:val="21"/>
        </w:rPr>
        <w:t xml:space="preserve"> </w:t>
      </w:r>
      <w:proofErr w:type="spellStart"/>
      <w:r w:rsidRPr="007759F5">
        <w:rPr>
          <w:rFonts w:ascii="Tahoma" w:hAnsi="Tahoma" w:cs="Tahoma"/>
          <w:color w:val="000000" w:themeColor="text1"/>
          <w:sz w:val="21"/>
          <w:szCs w:val="21"/>
        </w:rPr>
        <w:t>дун</w:t>
      </w:r>
      <w:proofErr w:type="spellEnd"/>
      <w:r w:rsidRPr="007759F5">
        <w:rPr>
          <w:rFonts w:ascii="Tahoma" w:hAnsi="Tahoma" w:cs="Tahoma"/>
          <w:color w:val="000000" w:themeColor="text1"/>
          <w:sz w:val="21"/>
          <w:szCs w:val="21"/>
        </w:rPr>
        <w:t>» (не понимаю) и ждите прибытия представителя принимающей стороны.</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Любителям антиквариата стоит обратить внимание, что настоящий антиквариат продается в государственных магазинах и стоит дорого. При его покупке требуйте у продавца разрешение на вывоз.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Культура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Arial" w:hAnsi="Arial" w:cs="Arial"/>
          <w:color w:val="000000" w:themeColor="text1"/>
          <w:sz w:val="20"/>
          <w:szCs w:val="20"/>
        </w:rPr>
        <w:t> </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Style w:val="a4"/>
          <w:rFonts w:ascii="Tahoma" w:hAnsi="Tahoma" w:cs="Tahoma"/>
          <w:color w:val="000000" w:themeColor="text1"/>
          <w:sz w:val="21"/>
          <w:szCs w:val="21"/>
        </w:rPr>
        <w:t>Правила поведения</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Китай - это страна с вековыми традициями и культурой, поэтому лучше не нарушать социальные и религиозные нормы, чтобы не оскорбить местных жителей.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 xml:space="preserve">В Китае не рекомендуется спорить на политические темы, особенно о Мао </w:t>
      </w:r>
      <w:proofErr w:type="spellStart"/>
      <w:r w:rsidRPr="007759F5">
        <w:rPr>
          <w:rFonts w:ascii="Tahoma" w:hAnsi="Tahoma" w:cs="Tahoma"/>
          <w:color w:val="000000" w:themeColor="text1"/>
          <w:sz w:val="21"/>
          <w:szCs w:val="21"/>
        </w:rPr>
        <w:t>Цзедуне</w:t>
      </w:r>
      <w:proofErr w:type="spellEnd"/>
      <w:r w:rsidRPr="007759F5">
        <w:rPr>
          <w:rFonts w:ascii="Tahoma" w:hAnsi="Tahoma" w:cs="Tahoma"/>
          <w:color w:val="000000" w:themeColor="text1"/>
          <w:sz w:val="21"/>
          <w:szCs w:val="21"/>
        </w:rPr>
        <w:t>, студенческих волнениях и т.п.</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Нельзя высказывать недовольство культурой и историей Китая, а также выказывать неуважение к ним.</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Нельзя мусорить, за это могут оштрафовать.</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 стоит проявлять агрессию или раздраженность по отношению к китайцам.</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Большинство китайцев относится к туристам доброжелательно, поэтому будьте готовы к тому, что многие местные жители будут с вами здороваться и, возможно даже, показывать пальцем – реагируйте на это спокойно.</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 допускается касаться женщины, даже брать ее под руку.</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 принято открывать перед женщиной дверь или уступать ей место, т.к. у женщин и мужчин в Китае равноправие.</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Следует воздержаться от курения в гостиницах, парках, скверах и на улице, также в этих местах запрещено распитие алкогольных напитков.</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Брать еду палочками с тарелки следует бесшумно.</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Лапшу нужно втягивать в себя с шумом – так поступают все китайцы, это свидетельствует о том, как вам вкусно.</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Нельзя втыкать палочки (или приборы) вертикально в миску с едой – это напоминает курящиеся в храме благовония, а следовательно — навевает мысли о переходе в мир иной.</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Ни в коем случае нельзя нанизывать кусочки пищи на палочки – это оскорбит каждого китайца.</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 стоит отказываться от чести съесть голову от рыбы, если вам ее предлагают, это обидит китайцев, потому что они считают, что голова – это самая вкусная часть.</w:t>
      </w:r>
    </w:p>
    <w:p w:rsidR="007759F5" w:rsidRPr="007759F5" w:rsidRDefault="007759F5" w:rsidP="007759F5">
      <w:pPr>
        <w:pStyle w:val="a3"/>
        <w:shd w:val="clear" w:color="auto" w:fill="FFFFFF" w:themeFill="background1"/>
        <w:spacing w:before="0" w:beforeAutospacing="0" w:after="0" w:afterAutospacing="0"/>
        <w:jc w:val="both"/>
        <w:rPr>
          <w:rFonts w:ascii="Arial" w:hAnsi="Arial" w:cs="Arial"/>
          <w:color w:val="000000" w:themeColor="text1"/>
          <w:sz w:val="20"/>
          <w:szCs w:val="20"/>
        </w:rPr>
      </w:pPr>
      <w:r w:rsidRPr="007759F5">
        <w:rPr>
          <w:rFonts w:ascii="Tahoma" w:hAnsi="Tahoma" w:cs="Tahoma"/>
          <w:color w:val="000000" w:themeColor="text1"/>
          <w:sz w:val="21"/>
          <w:szCs w:val="21"/>
        </w:rPr>
        <w:t>Не желательно фотографировать стратегические объекты и государственные здания, а также людей, не спросив у них предварительно разрешения.</w:t>
      </w:r>
    </w:p>
    <w:p w:rsidR="001E43B7" w:rsidRPr="007759F5" w:rsidRDefault="001E43B7" w:rsidP="007759F5">
      <w:pPr>
        <w:shd w:val="clear" w:color="auto" w:fill="FFFFFF" w:themeFill="background1"/>
        <w:rPr>
          <w:color w:val="000000" w:themeColor="text1"/>
        </w:rPr>
      </w:pPr>
    </w:p>
    <w:sectPr w:rsidR="001E43B7" w:rsidRPr="007759F5" w:rsidSect="007759F5">
      <w:pgSz w:w="11906" w:h="16838"/>
      <w:pgMar w:top="36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759F5"/>
    <w:rsid w:val="001E43B7"/>
    <w:rsid w:val="00775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9F5"/>
    <w:rPr>
      <w:b/>
      <w:bCs/>
    </w:rPr>
  </w:style>
  <w:style w:type="character" w:styleId="a5">
    <w:name w:val="Emphasis"/>
    <w:basedOn w:val="a0"/>
    <w:uiPriority w:val="20"/>
    <w:qFormat/>
    <w:rsid w:val="007759F5"/>
    <w:rPr>
      <w:i/>
      <w:iCs/>
    </w:rPr>
  </w:style>
  <w:style w:type="character" w:styleId="a6">
    <w:name w:val="Hyperlink"/>
    <w:basedOn w:val="a0"/>
    <w:uiPriority w:val="99"/>
    <w:semiHidden/>
    <w:unhideWhenUsed/>
    <w:rsid w:val="007759F5"/>
    <w:rPr>
      <w:color w:val="0000FF"/>
      <w:u w:val="single"/>
    </w:rPr>
  </w:style>
</w:styles>
</file>

<file path=word/webSettings.xml><?xml version="1.0" encoding="utf-8"?>
<w:webSettings xmlns:r="http://schemas.openxmlformats.org/officeDocument/2006/relationships" xmlns:w="http://schemas.openxmlformats.org/wordprocessingml/2006/main">
  <w:divs>
    <w:div w:id="16761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sa@russia.or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3381</Words>
  <Characters>19275</Characters>
  <Application>Microsoft Office Word</Application>
  <DocSecurity>0</DocSecurity>
  <Lines>160</Lines>
  <Paragraphs>45</Paragraphs>
  <ScaleCrop>false</ScaleCrop>
  <Company>Microsoft</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2019-10-25T11:24:00Z</dcterms:created>
  <dcterms:modified xsi:type="dcterms:W3CDTF">2019-10-25T11:25:00Z</dcterms:modified>
</cp:coreProperties>
</file>